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CFD4" w14:textId="77777777" w:rsidR="00F9706B" w:rsidRDefault="00F9706B" w:rsidP="00F9706B">
      <w:pPr>
        <w:pStyle w:val="Body"/>
        <w:jc w:val="center"/>
        <w:rPr>
          <w:rFonts w:ascii="Arial Bold" w:eastAsia="Arial Bold" w:hAnsi="Arial Bold" w:cs="Arial Bold"/>
          <w:sz w:val="24"/>
          <w:szCs w:val="24"/>
        </w:rPr>
      </w:pPr>
    </w:p>
    <w:p w14:paraId="16F6D05C" w14:textId="3CDD9422" w:rsidR="00F9706B" w:rsidRDefault="00B41101" w:rsidP="00F9706B">
      <w:pPr>
        <w:pStyle w:val="Body"/>
        <w:jc w:val="center"/>
        <w:rPr>
          <w:rFonts w:ascii="Arial Bold" w:eastAsia="Arial Bold" w:hAnsi="Arial Bold" w:cs="Arial Bold"/>
          <w:sz w:val="24"/>
          <w:szCs w:val="24"/>
        </w:rPr>
      </w:pPr>
      <w:r>
        <w:rPr>
          <w:rFonts w:ascii="Arial Bold" w:eastAsia="Arial Bold" w:hAnsi="Arial Bold" w:cs="Arial Bold"/>
          <w:noProof/>
          <w:sz w:val="24"/>
          <w:szCs w:val="24"/>
        </w:rPr>
        <w:drawing>
          <wp:inline distT="0" distB="0" distL="0" distR="0" wp14:anchorId="1B88ABA1" wp14:editId="26B3C290">
            <wp:extent cx="5943600" cy="1479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79550"/>
                    </a:xfrm>
                    <a:prstGeom prst="rect">
                      <a:avLst/>
                    </a:prstGeom>
                  </pic:spPr>
                </pic:pic>
              </a:graphicData>
            </a:graphic>
          </wp:inline>
        </w:drawing>
      </w:r>
    </w:p>
    <w:p w14:paraId="15A412D2" w14:textId="77777777" w:rsidR="00F9706B" w:rsidRDefault="00F9706B" w:rsidP="00F9706B">
      <w:pPr>
        <w:pStyle w:val="Body"/>
        <w:jc w:val="center"/>
        <w:rPr>
          <w:rFonts w:ascii="Arial Bold" w:eastAsia="Arial Bold" w:hAnsi="Arial Bold" w:cs="Arial Bold"/>
          <w:sz w:val="24"/>
          <w:szCs w:val="24"/>
        </w:rPr>
      </w:pPr>
    </w:p>
    <w:p w14:paraId="5272BB02" w14:textId="77777777" w:rsidR="00F9706B" w:rsidRDefault="00F9706B" w:rsidP="00F9706B">
      <w:pPr>
        <w:pStyle w:val="Body"/>
        <w:jc w:val="center"/>
        <w:rPr>
          <w:rFonts w:ascii="Arial Bold" w:eastAsia="Arial Bold" w:hAnsi="Arial Bold" w:cs="Arial Bold"/>
          <w:sz w:val="24"/>
          <w:szCs w:val="24"/>
        </w:rPr>
      </w:pPr>
    </w:p>
    <w:p w14:paraId="5A93EC1C" w14:textId="77777777" w:rsidR="00F9706B" w:rsidRDefault="00F9706B" w:rsidP="00F9706B">
      <w:pPr>
        <w:pStyle w:val="Body"/>
        <w:spacing w:line="240" w:lineRule="auto"/>
        <w:jc w:val="center"/>
        <w:rPr>
          <w:rFonts w:ascii="Arial Bold" w:eastAsia="Arial Bold" w:hAnsi="Arial Bold" w:cs="Arial Bold"/>
          <w:sz w:val="24"/>
          <w:szCs w:val="24"/>
        </w:rPr>
      </w:pPr>
    </w:p>
    <w:p w14:paraId="6197738B" w14:textId="77777777" w:rsidR="00F9706B" w:rsidRDefault="00F9706B" w:rsidP="00F9706B">
      <w:pPr>
        <w:pStyle w:val="Body"/>
        <w:spacing w:line="240" w:lineRule="auto"/>
        <w:jc w:val="center"/>
        <w:rPr>
          <w:rFonts w:ascii="Arial Bold" w:eastAsia="Arial Bold" w:hAnsi="Arial Bold" w:cs="Arial Bold"/>
          <w:sz w:val="24"/>
          <w:szCs w:val="24"/>
        </w:rPr>
      </w:pPr>
    </w:p>
    <w:p w14:paraId="0A3876FD" w14:textId="77777777" w:rsidR="00F9706B" w:rsidRPr="00F3094E" w:rsidRDefault="00F9706B" w:rsidP="00F9706B">
      <w:pPr>
        <w:pStyle w:val="Body"/>
        <w:jc w:val="center"/>
        <w:rPr>
          <w:rFonts w:ascii="Arial Bold" w:eastAsia="Arial Bold" w:hAnsi="Arial Bold" w:cs="Arial Bold"/>
          <w:sz w:val="56"/>
          <w:szCs w:val="56"/>
        </w:rPr>
      </w:pPr>
    </w:p>
    <w:p w14:paraId="1EB5FED8" w14:textId="5D5D6F56" w:rsidR="00BB5774" w:rsidRDefault="00537205" w:rsidP="00B67199">
      <w:pPr>
        <w:pStyle w:val="Body"/>
        <w:jc w:val="center"/>
        <w:rPr>
          <w:rFonts w:ascii="Arial Bold"/>
          <w:sz w:val="56"/>
          <w:szCs w:val="56"/>
        </w:rPr>
      </w:pPr>
      <w:r w:rsidRPr="3D407A9B">
        <w:rPr>
          <w:rFonts w:ascii="Arial Bold"/>
          <w:sz w:val="56"/>
          <w:szCs w:val="56"/>
        </w:rPr>
        <w:t>Workforce and Camp</w:t>
      </w:r>
      <w:r w:rsidR="5834FEF3" w:rsidRPr="3D407A9B">
        <w:rPr>
          <w:rFonts w:ascii="Arial Bold"/>
          <w:sz w:val="56"/>
          <w:szCs w:val="56"/>
        </w:rPr>
        <w:t>u</w:t>
      </w:r>
      <w:r w:rsidRPr="3D407A9B">
        <w:rPr>
          <w:rFonts w:ascii="Arial Bold"/>
          <w:sz w:val="56"/>
          <w:szCs w:val="56"/>
        </w:rPr>
        <w:t>s</w:t>
      </w:r>
      <w:r w:rsidR="004876E8" w:rsidRPr="3D407A9B">
        <w:rPr>
          <w:rFonts w:ascii="Arial Bold"/>
          <w:sz w:val="56"/>
          <w:szCs w:val="56"/>
        </w:rPr>
        <w:t xml:space="preserve"> Mental Health </w:t>
      </w:r>
      <w:r w:rsidR="26822737" w:rsidRPr="3D407A9B">
        <w:rPr>
          <w:rFonts w:ascii="Arial Bold"/>
          <w:sz w:val="56"/>
          <w:szCs w:val="56"/>
        </w:rPr>
        <w:t>Impact Grants</w:t>
      </w:r>
    </w:p>
    <w:p w14:paraId="28A76FB6" w14:textId="4248357D" w:rsidR="00B67199" w:rsidRPr="00F3094E" w:rsidRDefault="004426DD" w:rsidP="00B67199">
      <w:pPr>
        <w:pStyle w:val="Body"/>
        <w:jc w:val="center"/>
        <w:rPr>
          <w:rFonts w:ascii="Arial Bold"/>
          <w:sz w:val="56"/>
          <w:szCs w:val="56"/>
        </w:rPr>
      </w:pPr>
      <w:r>
        <w:rPr>
          <w:rFonts w:ascii="Arial Bold"/>
          <w:sz w:val="56"/>
          <w:szCs w:val="56"/>
        </w:rPr>
        <w:t xml:space="preserve">Electronic Health Record </w:t>
      </w:r>
      <w:r w:rsidR="00F81F28">
        <w:rPr>
          <w:rFonts w:ascii="Arial Bold"/>
          <w:sz w:val="56"/>
          <w:szCs w:val="56"/>
        </w:rPr>
        <w:t>Stipends</w:t>
      </w:r>
    </w:p>
    <w:p w14:paraId="53B17205" w14:textId="20142192" w:rsidR="00D8351D" w:rsidRPr="00F3094E" w:rsidRDefault="00C20F4D" w:rsidP="00F9706B">
      <w:pPr>
        <w:pStyle w:val="Body"/>
        <w:jc w:val="center"/>
        <w:rPr>
          <w:rFonts w:ascii="Arial Bold"/>
          <w:sz w:val="64"/>
          <w:szCs w:val="64"/>
        </w:rPr>
      </w:pPr>
      <w:r w:rsidRPr="00F3094E">
        <w:rPr>
          <w:rFonts w:ascii="Arial Bold"/>
          <w:sz w:val="64"/>
          <w:szCs w:val="64"/>
        </w:rPr>
        <w:t xml:space="preserve">Request for </w:t>
      </w:r>
      <w:r w:rsidR="00443404" w:rsidRPr="00F3094E">
        <w:rPr>
          <w:rFonts w:ascii="Arial Bold"/>
          <w:sz w:val="64"/>
          <w:szCs w:val="64"/>
        </w:rPr>
        <w:t>Applications</w:t>
      </w:r>
    </w:p>
    <w:p w14:paraId="3E0044FE" w14:textId="7E4F6DC0" w:rsidR="00F9706B" w:rsidRPr="00F3094E" w:rsidRDefault="00B41101" w:rsidP="00F9706B">
      <w:pPr>
        <w:pStyle w:val="Body"/>
        <w:jc w:val="center"/>
        <w:rPr>
          <w:rFonts w:ascii="Arial Bold" w:eastAsia="Arial Bold" w:hAnsi="Arial Bold" w:cs="Arial Bold"/>
          <w:b/>
          <w:color w:val="FF0000"/>
          <w:sz w:val="64"/>
          <w:szCs w:val="64"/>
        </w:rPr>
      </w:pPr>
      <w:r w:rsidRPr="00F3094E">
        <w:rPr>
          <w:rFonts w:ascii="Arial Bold"/>
          <w:sz w:val="64"/>
          <w:szCs w:val="64"/>
        </w:rPr>
        <w:t>202</w:t>
      </w:r>
      <w:r w:rsidR="00BB5774" w:rsidRPr="00F3094E">
        <w:rPr>
          <w:rFonts w:ascii="Arial Bold"/>
          <w:sz w:val="64"/>
          <w:szCs w:val="64"/>
        </w:rPr>
        <w:t>4</w:t>
      </w:r>
    </w:p>
    <w:p w14:paraId="27343607" w14:textId="74FE123A" w:rsidR="00AA15F2" w:rsidRPr="00D97AF5" w:rsidRDefault="00F9706B" w:rsidP="004E450F">
      <w:pPr>
        <w:pStyle w:val="Body"/>
        <w:rPr>
          <w:rFonts w:asciiTheme="minorHAnsi" w:eastAsia="Arial Bold" w:hAnsiTheme="minorHAnsi" w:cstheme="minorHAnsi"/>
          <w:b/>
          <w:bCs/>
          <w:sz w:val="24"/>
          <w:szCs w:val="24"/>
        </w:rPr>
      </w:pPr>
      <w:r>
        <w:rPr>
          <w:rFonts w:ascii="Arial Bold" w:eastAsia="Arial Bold" w:hAnsi="Arial Bold" w:cs="Arial Bold"/>
          <w:sz w:val="24"/>
          <w:szCs w:val="24"/>
        </w:rPr>
        <w:br w:type="page"/>
      </w:r>
      <w:r w:rsidR="00AA15F2" w:rsidRPr="00D97AF5">
        <w:rPr>
          <w:rFonts w:asciiTheme="minorHAnsi" w:hAnsiTheme="minorHAnsi" w:cstheme="minorHAnsi"/>
          <w:b/>
          <w:bCs/>
          <w:sz w:val="24"/>
          <w:szCs w:val="24"/>
        </w:rPr>
        <w:lastRenderedPageBreak/>
        <w:t>Funding Opportunity Description</w:t>
      </w:r>
    </w:p>
    <w:p w14:paraId="19097D91" w14:textId="77777777" w:rsidR="00AA15F2" w:rsidRPr="00D97AF5" w:rsidRDefault="00AA15F2" w:rsidP="004E450F">
      <w:pPr>
        <w:pStyle w:val="Body"/>
        <w:suppressAutoHyphens/>
        <w:spacing w:after="0" w:line="240" w:lineRule="auto"/>
        <w:rPr>
          <w:rFonts w:asciiTheme="minorHAnsi" w:eastAsia="Arial Bold" w:hAnsiTheme="minorHAnsi" w:cstheme="minorHAnsi"/>
          <w:b/>
          <w:bCs/>
        </w:rPr>
      </w:pPr>
      <w:r w:rsidRPr="00D97AF5">
        <w:rPr>
          <w:rFonts w:asciiTheme="minorHAnsi" w:hAnsiTheme="minorHAnsi" w:cstheme="minorHAnsi"/>
          <w:b/>
          <w:bCs/>
        </w:rPr>
        <w:t>Purpose</w:t>
      </w:r>
    </w:p>
    <w:p w14:paraId="65192521" w14:textId="46BDA3BA" w:rsidR="000D44B8" w:rsidRDefault="00A169AE" w:rsidP="44D877A0">
      <w:pPr>
        <w:pStyle w:val="Body"/>
        <w:suppressAutoHyphens/>
        <w:spacing w:after="0" w:line="240" w:lineRule="auto"/>
        <w:rPr>
          <w:rFonts w:asciiTheme="minorHAnsi" w:eastAsia="Arial Bold" w:hAnsiTheme="minorHAnsi" w:cstheme="minorBidi"/>
        </w:rPr>
      </w:pPr>
      <w:r w:rsidRPr="49FE637A">
        <w:rPr>
          <w:rFonts w:asciiTheme="minorHAnsi" w:eastAsia="Arial Bold" w:hAnsiTheme="minorHAnsi" w:cstheme="minorBidi"/>
        </w:rPr>
        <w:t xml:space="preserve">The West Virginia Higher Education Policy Commission was awarded </w:t>
      </w:r>
      <w:r w:rsidR="00571E29" w:rsidRPr="49FE637A">
        <w:rPr>
          <w:rFonts w:asciiTheme="minorHAnsi" w:eastAsia="Arial Bold" w:hAnsiTheme="minorHAnsi" w:cstheme="minorBidi"/>
        </w:rPr>
        <w:t>Congressionally Directed</w:t>
      </w:r>
      <w:r w:rsidR="0063313C" w:rsidRPr="49FE637A">
        <w:rPr>
          <w:rFonts w:asciiTheme="minorHAnsi" w:eastAsia="Arial Bold" w:hAnsiTheme="minorHAnsi" w:cstheme="minorBidi"/>
        </w:rPr>
        <w:t xml:space="preserve"> Spending Funds</w:t>
      </w:r>
      <w:r w:rsidR="003D1D10" w:rsidRPr="49FE637A">
        <w:rPr>
          <w:rFonts w:asciiTheme="minorHAnsi" w:eastAsia="Arial Bold" w:hAnsiTheme="minorHAnsi" w:cstheme="minorBidi"/>
        </w:rPr>
        <w:t>,</w:t>
      </w:r>
      <w:r w:rsidR="1179472C" w:rsidRPr="49FE637A">
        <w:rPr>
          <w:rFonts w:asciiTheme="minorHAnsi" w:eastAsia="Arial Bold" w:hAnsiTheme="minorHAnsi" w:cstheme="minorBidi"/>
        </w:rPr>
        <w:t xml:space="preserve"> </w:t>
      </w:r>
      <w:r w:rsidR="2329C32A" w:rsidRPr="49FE637A">
        <w:rPr>
          <w:rFonts w:asciiTheme="minorHAnsi" w:eastAsia="Arial Bold" w:hAnsiTheme="minorHAnsi" w:cstheme="minorBidi"/>
        </w:rPr>
        <w:t>administered</w:t>
      </w:r>
      <w:r w:rsidR="1179472C" w:rsidRPr="49FE637A">
        <w:rPr>
          <w:rFonts w:asciiTheme="minorHAnsi" w:eastAsia="Arial Bold" w:hAnsiTheme="minorHAnsi" w:cstheme="minorBidi"/>
        </w:rPr>
        <w:t xml:space="preserve"> th</w:t>
      </w:r>
      <w:r w:rsidR="62C1A327" w:rsidRPr="49FE637A">
        <w:rPr>
          <w:rFonts w:asciiTheme="minorHAnsi" w:eastAsia="Arial Bold" w:hAnsiTheme="minorHAnsi" w:cstheme="minorBidi"/>
        </w:rPr>
        <w:t>r</w:t>
      </w:r>
      <w:r w:rsidR="1179472C" w:rsidRPr="49FE637A">
        <w:rPr>
          <w:rFonts w:asciiTheme="minorHAnsi" w:eastAsia="Arial Bold" w:hAnsiTheme="minorHAnsi" w:cstheme="minorBidi"/>
        </w:rPr>
        <w:t xml:space="preserve">ough </w:t>
      </w:r>
      <w:r w:rsidR="3CB9741D" w:rsidRPr="49FE637A">
        <w:rPr>
          <w:rFonts w:asciiTheme="minorHAnsi" w:eastAsia="Arial Bold" w:hAnsiTheme="minorHAnsi" w:cstheme="minorBidi"/>
        </w:rPr>
        <w:t>a Department of Labor E</w:t>
      </w:r>
      <w:r w:rsidR="61CEA85B" w:rsidRPr="49FE637A">
        <w:rPr>
          <w:rFonts w:asciiTheme="minorHAnsi" w:eastAsia="Arial Bold" w:hAnsiTheme="minorHAnsi" w:cstheme="minorBidi"/>
        </w:rPr>
        <w:t xml:space="preserve">mployment and Training Administration </w:t>
      </w:r>
      <w:r w:rsidR="3CB9741D" w:rsidRPr="49FE637A">
        <w:rPr>
          <w:rFonts w:asciiTheme="minorHAnsi" w:eastAsia="Arial Bold" w:hAnsiTheme="minorHAnsi" w:cstheme="minorBidi"/>
        </w:rPr>
        <w:t xml:space="preserve">grant </w:t>
      </w:r>
      <w:r w:rsidR="7D089A2A" w:rsidRPr="49FE637A">
        <w:rPr>
          <w:rFonts w:asciiTheme="minorHAnsi" w:eastAsia="Arial Bold" w:hAnsiTheme="minorHAnsi" w:cstheme="minorBidi"/>
        </w:rPr>
        <w:t xml:space="preserve">to grow West Virginia’s Behavioral Health Workforce Education Initiative. The state of West Virginia awarded </w:t>
      </w:r>
      <w:r w:rsidR="3CE88FA4" w:rsidRPr="49FE637A">
        <w:rPr>
          <w:rFonts w:asciiTheme="minorHAnsi" w:eastAsia="Arial Bold" w:hAnsiTheme="minorHAnsi" w:cstheme="minorBidi"/>
        </w:rPr>
        <w:t xml:space="preserve">the Commission </w:t>
      </w:r>
      <w:r w:rsidR="7D089A2A" w:rsidRPr="49FE637A">
        <w:rPr>
          <w:rFonts w:asciiTheme="minorHAnsi" w:eastAsia="Arial Bold" w:hAnsiTheme="minorHAnsi" w:cstheme="minorBidi"/>
        </w:rPr>
        <w:t xml:space="preserve">matching funds for this grant </w:t>
      </w:r>
      <w:r w:rsidR="00E67116" w:rsidRPr="49FE637A">
        <w:rPr>
          <w:rFonts w:asciiTheme="minorHAnsi" w:eastAsia="Arial Bold" w:hAnsiTheme="minorHAnsi" w:cstheme="minorBidi"/>
        </w:rPr>
        <w:t xml:space="preserve">to </w:t>
      </w:r>
      <w:r w:rsidR="00AD10AD" w:rsidRPr="49FE637A">
        <w:rPr>
          <w:rFonts w:asciiTheme="minorHAnsi" w:eastAsia="Arial Bold" w:hAnsiTheme="minorHAnsi" w:cstheme="minorBidi"/>
        </w:rPr>
        <w:t xml:space="preserve">support the </w:t>
      </w:r>
      <w:r w:rsidR="29822074" w:rsidRPr="49FE637A">
        <w:rPr>
          <w:rFonts w:asciiTheme="minorHAnsi" w:eastAsia="Arial Bold" w:hAnsiTheme="minorHAnsi" w:cstheme="minorBidi"/>
        </w:rPr>
        <w:t xml:space="preserve">growth of the </w:t>
      </w:r>
      <w:r w:rsidR="00AD10AD" w:rsidRPr="49FE637A">
        <w:rPr>
          <w:rFonts w:asciiTheme="minorHAnsi" w:eastAsia="Arial Bold" w:hAnsiTheme="minorHAnsi" w:cstheme="minorBidi"/>
        </w:rPr>
        <w:t>West Virginia workforce</w:t>
      </w:r>
      <w:r w:rsidR="2603F14E" w:rsidRPr="49FE637A">
        <w:rPr>
          <w:rFonts w:asciiTheme="minorHAnsi" w:eastAsia="Arial Bold" w:hAnsiTheme="minorHAnsi" w:cstheme="minorBidi"/>
        </w:rPr>
        <w:t xml:space="preserve"> through </w:t>
      </w:r>
      <w:r w:rsidR="00AD10AD" w:rsidRPr="49FE637A">
        <w:rPr>
          <w:rFonts w:asciiTheme="minorHAnsi" w:eastAsia="Arial Bold" w:hAnsiTheme="minorHAnsi" w:cstheme="minorBidi"/>
        </w:rPr>
        <w:t xml:space="preserve">supporting </w:t>
      </w:r>
      <w:r w:rsidR="08D4930D" w:rsidRPr="49FE637A">
        <w:rPr>
          <w:rFonts w:asciiTheme="minorHAnsi" w:eastAsia="Arial Bold" w:hAnsiTheme="minorHAnsi" w:cstheme="minorBidi"/>
        </w:rPr>
        <w:t>student</w:t>
      </w:r>
      <w:r w:rsidR="00AD10AD" w:rsidRPr="49FE637A">
        <w:rPr>
          <w:rFonts w:asciiTheme="minorHAnsi" w:eastAsia="Arial Bold" w:hAnsiTheme="minorHAnsi" w:cstheme="minorBidi"/>
        </w:rPr>
        <w:t xml:space="preserve"> mental health at W</w:t>
      </w:r>
      <w:r w:rsidR="0063313C" w:rsidRPr="49FE637A">
        <w:rPr>
          <w:rFonts w:asciiTheme="minorHAnsi" w:eastAsia="Arial Bold" w:hAnsiTheme="minorHAnsi" w:cstheme="minorBidi"/>
        </w:rPr>
        <w:t>est Virginia</w:t>
      </w:r>
      <w:r w:rsidR="6886D245" w:rsidRPr="49FE637A">
        <w:rPr>
          <w:rFonts w:asciiTheme="minorHAnsi" w:eastAsia="Arial Bold" w:hAnsiTheme="minorHAnsi" w:cstheme="minorBidi"/>
        </w:rPr>
        <w:t>’</w:t>
      </w:r>
      <w:r w:rsidR="0063313C" w:rsidRPr="49FE637A">
        <w:rPr>
          <w:rFonts w:asciiTheme="minorHAnsi" w:eastAsia="Arial Bold" w:hAnsiTheme="minorHAnsi" w:cstheme="minorBidi"/>
        </w:rPr>
        <w:t>s 2-year and 4-year colleges and universitie</w:t>
      </w:r>
      <w:r w:rsidR="00AD10AD" w:rsidRPr="49FE637A">
        <w:rPr>
          <w:rFonts w:asciiTheme="minorHAnsi" w:eastAsia="Arial Bold" w:hAnsiTheme="minorHAnsi" w:cstheme="minorBidi"/>
        </w:rPr>
        <w:t xml:space="preserve">s. </w:t>
      </w:r>
      <w:r w:rsidR="62E4A838" w:rsidRPr="49FE637A">
        <w:rPr>
          <w:rFonts w:asciiTheme="minorHAnsi" w:eastAsia="Arial Bold" w:hAnsiTheme="minorHAnsi" w:cstheme="minorBidi"/>
        </w:rPr>
        <w:t xml:space="preserve">This opportunity is made available through those matching funds. </w:t>
      </w:r>
    </w:p>
    <w:p w14:paraId="2909BA8D" w14:textId="5D6A5170" w:rsidR="000D44B8" w:rsidRDefault="000D44B8" w:rsidP="3D407A9B">
      <w:pPr>
        <w:pStyle w:val="Body"/>
        <w:suppressAutoHyphens/>
        <w:spacing w:after="0" w:line="240" w:lineRule="auto"/>
        <w:rPr>
          <w:rFonts w:asciiTheme="minorHAnsi" w:eastAsia="Arial Bold" w:hAnsiTheme="minorHAnsi" w:cstheme="minorBidi"/>
        </w:rPr>
      </w:pPr>
    </w:p>
    <w:p w14:paraId="23D4F17D" w14:textId="77777777" w:rsidR="000806E8" w:rsidRPr="000806E8" w:rsidRDefault="000806E8" w:rsidP="000806E8">
      <w:pPr>
        <w:pStyle w:val="Body"/>
        <w:suppressAutoHyphens/>
        <w:spacing w:after="0" w:line="240" w:lineRule="auto"/>
        <w:rPr>
          <w:rFonts w:asciiTheme="minorHAnsi" w:eastAsia="Arial Bold" w:hAnsiTheme="minorHAnsi" w:cstheme="minorHAnsi"/>
        </w:rPr>
      </w:pPr>
      <w:r w:rsidRPr="000806E8">
        <w:rPr>
          <w:rFonts w:asciiTheme="minorHAnsi" w:eastAsia="Arial Bold" w:hAnsiTheme="minorHAnsi" w:cstheme="minorHAnsi"/>
        </w:rPr>
        <w:t xml:space="preserve">This funding opportunity will support student mental health and campus counseling centers by providing campuses with an Electronic Health Record System (EHR).  This helps to support the behavioral health workforce and students at West Virginia’s higher education institutions. An EHR will help provide increased HIPAA and confidentiality regulations and standards and streamline student scheduling of appointments and session documentation. Some campuses are still utilizing paper and file documentation, and this support will assist in strengthening the technology utilized by the counseling centers.   This support is made available as a one-year pilot program with the goal of evaluating effectiveness and return on investment on behalf of the participating institutions. </w:t>
      </w:r>
    </w:p>
    <w:p w14:paraId="15E48096" w14:textId="77777777" w:rsidR="000D44B8" w:rsidRDefault="000D44B8" w:rsidP="004E450F">
      <w:pPr>
        <w:pStyle w:val="Body"/>
        <w:suppressAutoHyphens/>
        <w:spacing w:after="0" w:line="240" w:lineRule="auto"/>
        <w:rPr>
          <w:rFonts w:asciiTheme="minorHAnsi" w:eastAsia="Arial Bold" w:hAnsiTheme="minorHAnsi" w:cstheme="minorHAnsi"/>
        </w:rPr>
      </w:pPr>
    </w:p>
    <w:p w14:paraId="5CE6197E" w14:textId="2CEE3691" w:rsidR="00A169AE" w:rsidRPr="000F2804" w:rsidRDefault="5D2E5CE0" w:rsidP="49FE637A">
      <w:pPr>
        <w:pStyle w:val="Body"/>
        <w:suppressAutoHyphens/>
        <w:spacing w:after="0" w:line="240" w:lineRule="auto"/>
        <w:rPr>
          <w:rFonts w:asciiTheme="minorHAnsi" w:eastAsia="Arial Bold" w:hAnsiTheme="minorHAnsi" w:cstheme="minorBidi"/>
        </w:rPr>
      </w:pPr>
      <w:r w:rsidRPr="49FE637A">
        <w:rPr>
          <w:rFonts w:asciiTheme="minorHAnsi" w:eastAsia="Arial Bold" w:hAnsiTheme="minorHAnsi" w:cstheme="minorBidi"/>
        </w:rPr>
        <w:t xml:space="preserve">Applicants </w:t>
      </w:r>
      <w:r w:rsidR="0C88C354" w:rsidRPr="49FE637A">
        <w:rPr>
          <w:rFonts w:asciiTheme="minorHAnsi" w:eastAsia="Arial Bold" w:hAnsiTheme="minorHAnsi" w:cstheme="minorBidi"/>
        </w:rPr>
        <w:t xml:space="preserve">may </w:t>
      </w:r>
      <w:r w:rsidRPr="49FE637A">
        <w:rPr>
          <w:rFonts w:asciiTheme="minorHAnsi" w:eastAsia="Arial Bold" w:hAnsiTheme="minorHAnsi" w:cstheme="minorBidi"/>
        </w:rPr>
        <w:t>apply to opt</w:t>
      </w:r>
      <w:r w:rsidR="2A99578F" w:rsidRPr="49FE637A">
        <w:rPr>
          <w:rFonts w:asciiTheme="minorHAnsi" w:eastAsia="Arial Bold" w:hAnsiTheme="minorHAnsi" w:cstheme="minorBidi"/>
        </w:rPr>
        <w:t>-in</w:t>
      </w:r>
      <w:r w:rsidRPr="49FE637A">
        <w:rPr>
          <w:rFonts w:asciiTheme="minorHAnsi" w:eastAsia="Arial Bold" w:hAnsiTheme="minorHAnsi" w:cstheme="minorBidi"/>
        </w:rPr>
        <w:t xml:space="preserve"> </w:t>
      </w:r>
      <w:r w:rsidR="2A99578F" w:rsidRPr="49FE637A">
        <w:rPr>
          <w:rFonts w:asciiTheme="minorHAnsi" w:eastAsia="Arial Bold" w:hAnsiTheme="minorHAnsi" w:cstheme="minorBidi"/>
        </w:rPr>
        <w:t>to a one-year agreement with the Commission who will contract w</w:t>
      </w:r>
      <w:r w:rsidR="001906C2">
        <w:rPr>
          <w:rFonts w:asciiTheme="minorHAnsi" w:eastAsia="Arial Bold" w:hAnsiTheme="minorHAnsi" w:cstheme="minorBidi"/>
        </w:rPr>
        <w:t>ith a vendor</w:t>
      </w:r>
      <w:r w:rsidR="402A1930" w:rsidRPr="49FE637A">
        <w:rPr>
          <w:rFonts w:asciiTheme="minorHAnsi" w:eastAsia="Arial Bold" w:hAnsiTheme="minorHAnsi" w:cstheme="minorBidi"/>
        </w:rPr>
        <w:t xml:space="preserve"> selected</w:t>
      </w:r>
      <w:r w:rsidR="00436B52">
        <w:rPr>
          <w:rFonts w:asciiTheme="minorHAnsi" w:eastAsia="Arial Bold" w:hAnsiTheme="minorHAnsi" w:cstheme="minorBidi"/>
        </w:rPr>
        <w:t xml:space="preserve"> by the behavioral health staff at the Commission</w:t>
      </w:r>
      <w:r w:rsidR="402A1930" w:rsidRPr="49FE637A">
        <w:rPr>
          <w:rFonts w:asciiTheme="minorHAnsi" w:eastAsia="Arial Bold" w:hAnsiTheme="minorHAnsi" w:cstheme="minorBidi"/>
        </w:rPr>
        <w:t xml:space="preserve">. The vendor’s services will </w:t>
      </w:r>
      <w:r w:rsidR="375838E9" w:rsidRPr="49FE637A">
        <w:rPr>
          <w:rFonts w:asciiTheme="minorHAnsi" w:eastAsia="Arial Bold" w:hAnsiTheme="minorHAnsi" w:cstheme="minorBidi"/>
        </w:rPr>
        <w:t xml:space="preserve">support </w:t>
      </w:r>
      <w:r w:rsidR="00436B52">
        <w:rPr>
          <w:rFonts w:asciiTheme="minorHAnsi" w:eastAsia="Arial Bold" w:hAnsiTheme="minorHAnsi" w:cstheme="minorBidi"/>
        </w:rPr>
        <w:t>campus counseling centers</w:t>
      </w:r>
      <w:r w:rsidR="375838E9" w:rsidRPr="49FE637A">
        <w:rPr>
          <w:rFonts w:asciiTheme="minorHAnsi" w:eastAsia="Arial Bold" w:hAnsiTheme="minorHAnsi" w:cstheme="minorBidi"/>
        </w:rPr>
        <w:t xml:space="preserve"> on </w:t>
      </w:r>
      <w:r w:rsidR="59C94594" w:rsidRPr="49FE637A">
        <w:rPr>
          <w:rFonts w:asciiTheme="minorHAnsi" w:eastAsia="Arial Bold" w:hAnsiTheme="minorHAnsi" w:cstheme="minorBidi"/>
        </w:rPr>
        <w:t xml:space="preserve">eligible </w:t>
      </w:r>
      <w:r w:rsidR="375838E9" w:rsidRPr="49FE637A">
        <w:rPr>
          <w:rFonts w:asciiTheme="minorHAnsi" w:eastAsia="Arial Bold" w:hAnsiTheme="minorHAnsi" w:cstheme="minorBidi"/>
        </w:rPr>
        <w:t>campus</w:t>
      </w:r>
      <w:r w:rsidR="4E88F116" w:rsidRPr="49FE637A">
        <w:rPr>
          <w:rFonts w:asciiTheme="minorHAnsi" w:eastAsia="Arial Bold" w:hAnsiTheme="minorHAnsi" w:cstheme="minorBidi"/>
        </w:rPr>
        <w:t>es represented by successful applicants</w:t>
      </w:r>
      <w:r w:rsidR="7DD60B4F" w:rsidRPr="49FE637A">
        <w:rPr>
          <w:rFonts w:asciiTheme="minorHAnsi" w:eastAsia="Arial Bold" w:hAnsiTheme="minorHAnsi" w:cstheme="minorBidi"/>
        </w:rPr>
        <w:t xml:space="preserve">. </w:t>
      </w:r>
      <w:r w:rsidR="56BF31F1" w:rsidRPr="49FE637A">
        <w:rPr>
          <w:rFonts w:asciiTheme="minorHAnsi" w:eastAsia="Arial Bold" w:hAnsiTheme="minorHAnsi" w:cstheme="minorBidi"/>
        </w:rPr>
        <w:t xml:space="preserve">Services to be provided </w:t>
      </w:r>
      <w:r w:rsidR="00242EF1">
        <w:rPr>
          <w:rFonts w:asciiTheme="minorHAnsi" w:eastAsia="Arial Bold" w:hAnsiTheme="minorHAnsi" w:cstheme="minorBidi"/>
        </w:rPr>
        <w:t xml:space="preserve">include an electronic health record system that provides client scheduling capabilities, session documentation, creation of documentation of notes and forms, and a web component that allows for online appointment scheduling, online </w:t>
      </w:r>
      <w:r w:rsidR="004644ED">
        <w:rPr>
          <w:rFonts w:asciiTheme="minorHAnsi" w:eastAsia="Arial Bold" w:hAnsiTheme="minorHAnsi" w:cstheme="minorBidi"/>
        </w:rPr>
        <w:t xml:space="preserve">form completion, </w:t>
      </w:r>
      <w:r w:rsidR="004644ED" w:rsidRPr="00BA1EF6">
        <w:rPr>
          <w:rFonts w:asciiTheme="minorHAnsi" w:eastAsia="Arial Bold" w:hAnsiTheme="minorHAnsi" w:cstheme="minorBidi"/>
        </w:rPr>
        <w:t xml:space="preserve">and </w:t>
      </w:r>
      <w:r w:rsidR="00BA1EF6">
        <w:rPr>
          <w:rFonts w:asciiTheme="minorHAnsi" w:eastAsia="Arial Bold" w:hAnsiTheme="minorHAnsi" w:cstheme="minorBidi"/>
        </w:rPr>
        <w:t>other services and capabilities</w:t>
      </w:r>
      <w:r w:rsidR="004644ED">
        <w:rPr>
          <w:rFonts w:asciiTheme="minorHAnsi" w:eastAsia="Arial Bold" w:hAnsiTheme="minorHAnsi" w:cstheme="minorBidi"/>
        </w:rPr>
        <w:t xml:space="preserve">. </w:t>
      </w:r>
      <w:r w:rsidR="7DD60B4F" w:rsidRPr="49FE637A">
        <w:rPr>
          <w:rFonts w:asciiTheme="minorHAnsi" w:eastAsia="Arial Bold" w:hAnsiTheme="minorHAnsi" w:cstheme="minorBidi"/>
        </w:rPr>
        <w:t xml:space="preserve">The applicant institution will not receive </w:t>
      </w:r>
      <w:r w:rsidR="6964523A" w:rsidRPr="49FE637A">
        <w:rPr>
          <w:rFonts w:asciiTheme="minorHAnsi" w:eastAsia="Arial Bold" w:hAnsiTheme="minorHAnsi" w:cstheme="minorBidi"/>
        </w:rPr>
        <w:t>funds but</w:t>
      </w:r>
      <w:r w:rsidR="7DD60B4F" w:rsidRPr="49FE637A">
        <w:rPr>
          <w:rFonts w:asciiTheme="minorHAnsi" w:eastAsia="Arial Bold" w:hAnsiTheme="minorHAnsi" w:cstheme="minorBidi"/>
        </w:rPr>
        <w:t xml:space="preserve"> will complete a</w:t>
      </w:r>
      <w:r w:rsidR="1727998B" w:rsidRPr="49FE637A">
        <w:rPr>
          <w:rFonts w:asciiTheme="minorHAnsi" w:eastAsia="Arial Bold" w:hAnsiTheme="minorHAnsi" w:cstheme="minorBidi"/>
        </w:rPr>
        <w:t xml:space="preserve"> </w:t>
      </w:r>
      <w:r w:rsidR="7DD60B4F" w:rsidRPr="49FE637A">
        <w:rPr>
          <w:rFonts w:asciiTheme="minorHAnsi" w:eastAsia="Arial Bold" w:hAnsiTheme="minorHAnsi" w:cstheme="minorBidi"/>
        </w:rPr>
        <w:t>M</w:t>
      </w:r>
      <w:r w:rsidR="01A351D6" w:rsidRPr="49FE637A">
        <w:rPr>
          <w:rFonts w:asciiTheme="minorHAnsi" w:eastAsia="Arial Bold" w:hAnsiTheme="minorHAnsi" w:cstheme="minorBidi"/>
        </w:rPr>
        <w:t xml:space="preserve">emorandum of Understanding </w:t>
      </w:r>
      <w:r w:rsidR="7DD60B4F" w:rsidRPr="49FE637A">
        <w:rPr>
          <w:rFonts w:asciiTheme="minorHAnsi" w:eastAsia="Arial Bold" w:hAnsiTheme="minorHAnsi" w:cstheme="minorBidi"/>
        </w:rPr>
        <w:t>with the West Virginia Higher Education Policy Commission</w:t>
      </w:r>
      <w:r w:rsidR="1E7C0AE1" w:rsidRPr="49FE637A">
        <w:rPr>
          <w:rFonts w:asciiTheme="minorHAnsi" w:eastAsia="Arial Bold" w:hAnsiTheme="minorHAnsi" w:cstheme="minorBidi"/>
        </w:rPr>
        <w:t xml:space="preserve">, who will include the institution in </w:t>
      </w:r>
      <w:r w:rsidR="402BB2E2" w:rsidRPr="49FE637A">
        <w:rPr>
          <w:rFonts w:asciiTheme="minorHAnsi" w:eastAsia="Arial Bold" w:hAnsiTheme="minorHAnsi" w:cstheme="minorBidi"/>
        </w:rPr>
        <w:t xml:space="preserve">a </w:t>
      </w:r>
      <w:r w:rsidR="1E7C0AE1" w:rsidRPr="49FE637A">
        <w:rPr>
          <w:rFonts w:asciiTheme="minorHAnsi" w:eastAsia="Arial Bold" w:hAnsiTheme="minorHAnsi" w:cstheme="minorBidi"/>
        </w:rPr>
        <w:t xml:space="preserve">statewide contract with </w:t>
      </w:r>
      <w:r w:rsidR="2B0CEEB5" w:rsidRPr="49FE637A">
        <w:rPr>
          <w:rFonts w:asciiTheme="minorHAnsi" w:eastAsia="Arial Bold" w:hAnsiTheme="minorHAnsi" w:cstheme="minorBidi"/>
        </w:rPr>
        <w:t xml:space="preserve">the selected </w:t>
      </w:r>
      <w:r w:rsidR="1E7C0AE1" w:rsidRPr="49FE637A">
        <w:rPr>
          <w:rFonts w:asciiTheme="minorHAnsi" w:eastAsia="Arial Bold" w:hAnsiTheme="minorHAnsi" w:cstheme="minorBidi"/>
        </w:rPr>
        <w:t>vendor and pay</w:t>
      </w:r>
      <w:r w:rsidR="6756048D" w:rsidRPr="49FE637A">
        <w:rPr>
          <w:rFonts w:asciiTheme="minorHAnsi" w:eastAsia="Arial Bold" w:hAnsiTheme="minorHAnsi" w:cstheme="minorBidi"/>
        </w:rPr>
        <w:t xml:space="preserve"> for the service</w:t>
      </w:r>
      <w:r w:rsidR="1E7C0AE1" w:rsidRPr="49FE637A">
        <w:rPr>
          <w:rFonts w:asciiTheme="minorHAnsi" w:eastAsia="Arial Bold" w:hAnsiTheme="minorHAnsi" w:cstheme="minorBidi"/>
        </w:rPr>
        <w:t xml:space="preserve"> on the school’s behalf</w:t>
      </w:r>
      <w:r w:rsidR="6FFA955F" w:rsidRPr="1470ED7B">
        <w:rPr>
          <w:rFonts w:asciiTheme="minorHAnsi" w:eastAsia="Arial Bold" w:hAnsiTheme="minorHAnsi" w:cstheme="minorBidi"/>
        </w:rPr>
        <w:t xml:space="preserve"> for a </w:t>
      </w:r>
      <w:r w:rsidR="00DC68D0" w:rsidRPr="1470ED7B">
        <w:rPr>
          <w:rFonts w:asciiTheme="minorHAnsi" w:eastAsia="Arial Bold" w:hAnsiTheme="minorHAnsi" w:cstheme="minorBidi"/>
        </w:rPr>
        <w:t>one-year</w:t>
      </w:r>
      <w:r w:rsidR="6FFA955F" w:rsidRPr="1470ED7B">
        <w:rPr>
          <w:rFonts w:asciiTheme="minorHAnsi" w:eastAsia="Arial Bold" w:hAnsiTheme="minorHAnsi" w:cstheme="minorBidi"/>
        </w:rPr>
        <w:t xml:space="preserve"> period</w:t>
      </w:r>
      <w:r w:rsidR="1E7C0AE1" w:rsidRPr="1470ED7B">
        <w:rPr>
          <w:rFonts w:asciiTheme="minorHAnsi" w:eastAsia="Arial Bold" w:hAnsiTheme="minorHAnsi" w:cstheme="minorBidi"/>
        </w:rPr>
        <w:t>.</w:t>
      </w:r>
      <w:r w:rsidR="1E7C0AE1" w:rsidRPr="49FE637A">
        <w:rPr>
          <w:rFonts w:asciiTheme="minorHAnsi" w:eastAsia="Arial Bold" w:hAnsiTheme="minorHAnsi" w:cstheme="minorBidi"/>
        </w:rPr>
        <w:t xml:space="preserve"> </w:t>
      </w:r>
      <w:r w:rsidR="45A8C32D" w:rsidRPr="49FE637A">
        <w:rPr>
          <w:rFonts w:asciiTheme="minorHAnsi" w:eastAsia="Arial Bold" w:hAnsiTheme="minorHAnsi" w:cstheme="minorBidi"/>
        </w:rPr>
        <w:t>Successful applicants can select additional services offered by the vendor to be covered at the school’s expense.</w:t>
      </w:r>
    </w:p>
    <w:p w14:paraId="38FD5257" w14:textId="77777777" w:rsidR="00A169AE" w:rsidRPr="000F2804" w:rsidRDefault="00A169AE" w:rsidP="004E450F">
      <w:pPr>
        <w:pStyle w:val="Body"/>
        <w:suppressAutoHyphens/>
        <w:spacing w:after="0" w:line="240" w:lineRule="auto"/>
        <w:rPr>
          <w:rFonts w:asciiTheme="minorHAnsi" w:eastAsia="Arial Bold" w:hAnsiTheme="minorHAnsi" w:cstheme="minorHAnsi"/>
          <w:b/>
          <w:bCs/>
        </w:rPr>
      </w:pPr>
    </w:p>
    <w:p w14:paraId="5649BE03" w14:textId="77777777" w:rsidR="009C5349" w:rsidRPr="00D164F5" w:rsidRDefault="009C5349" w:rsidP="004E450F">
      <w:pPr>
        <w:pStyle w:val="Body"/>
        <w:suppressAutoHyphens/>
        <w:spacing w:after="0" w:line="240" w:lineRule="auto"/>
        <w:rPr>
          <w:rFonts w:asciiTheme="minorHAnsi" w:hAnsiTheme="minorHAnsi" w:cstheme="minorHAnsi"/>
        </w:rPr>
      </w:pPr>
    </w:p>
    <w:p w14:paraId="799213F8" w14:textId="4A5097BB" w:rsidR="00AA15F2" w:rsidRPr="00D164F5" w:rsidRDefault="00AA15F2" w:rsidP="004E450F">
      <w:pPr>
        <w:pStyle w:val="Body"/>
        <w:suppressAutoHyphens/>
        <w:spacing w:after="0" w:line="240" w:lineRule="auto"/>
        <w:rPr>
          <w:rFonts w:asciiTheme="minorHAnsi" w:eastAsia="Arial Bold" w:hAnsiTheme="minorHAnsi" w:cstheme="minorHAnsi"/>
          <w:b/>
          <w:bCs/>
        </w:rPr>
      </w:pPr>
      <w:r w:rsidRPr="00D164F5">
        <w:rPr>
          <w:rFonts w:asciiTheme="minorHAnsi" w:hAnsiTheme="minorHAnsi" w:cstheme="minorHAnsi"/>
          <w:b/>
          <w:bCs/>
        </w:rPr>
        <w:t>Program and Opportunity Goals</w:t>
      </w:r>
    </w:p>
    <w:p w14:paraId="741518B6" w14:textId="77777777" w:rsidR="00AA15F2" w:rsidRPr="00D164F5" w:rsidRDefault="00AA15F2" w:rsidP="004E450F">
      <w:pPr>
        <w:pStyle w:val="Body"/>
        <w:suppressAutoHyphens/>
        <w:spacing w:after="0" w:line="240" w:lineRule="auto"/>
        <w:rPr>
          <w:rFonts w:asciiTheme="minorHAnsi" w:eastAsia="Arial Bold" w:hAnsiTheme="minorHAnsi" w:cstheme="minorHAnsi"/>
        </w:rPr>
      </w:pPr>
    </w:p>
    <w:p w14:paraId="7B9BC3F1" w14:textId="429C9D2C" w:rsidR="00854BAC" w:rsidRPr="004E450F" w:rsidRDefault="00854BAC" w:rsidP="004E450F">
      <w:pPr>
        <w:pStyle w:val="Body"/>
        <w:suppressAutoHyphens/>
        <w:spacing w:line="240" w:lineRule="auto"/>
        <w:rPr>
          <w:rFonts w:asciiTheme="minorHAnsi" w:hAnsiTheme="minorHAnsi" w:cstheme="minorHAnsi"/>
          <w:b/>
          <w:bCs/>
        </w:rPr>
      </w:pPr>
      <w:r w:rsidRPr="004E450F">
        <w:rPr>
          <w:rFonts w:asciiTheme="minorHAnsi" w:hAnsiTheme="minorHAnsi" w:cstheme="minorHAnsi"/>
          <w:b/>
          <w:bCs/>
        </w:rPr>
        <w:t xml:space="preserve">Applications </w:t>
      </w:r>
      <w:r w:rsidR="009351F6">
        <w:rPr>
          <w:rFonts w:asciiTheme="minorHAnsi" w:hAnsiTheme="minorHAnsi" w:cstheme="minorHAnsi"/>
          <w:b/>
          <w:bCs/>
        </w:rPr>
        <w:t xml:space="preserve">and agreements </w:t>
      </w:r>
      <w:r w:rsidRPr="004E450F">
        <w:rPr>
          <w:rFonts w:asciiTheme="minorHAnsi" w:hAnsiTheme="minorHAnsi" w:cstheme="minorHAnsi"/>
          <w:b/>
          <w:bCs/>
        </w:rPr>
        <w:t xml:space="preserve">submitted under this opportunity </w:t>
      </w:r>
      <w:r w:rsidR="004E450F">
        <w:rPr>
          <w:rFonts w:asciiTheme="minorHAnsi" w:hAnsiTheme="minorHAnsi" w:cstheme="minorHAnsi"/>
          <w:b/>
          <w:bCs/>
        </w:rPr>
        <w:t xml:space="preserve">will meet the following goals: </w:t>
      </w:r>
      <w:r w:rsidRPr="004E450F">
        <w:rPr>
          <w:rFonts w:asciiTheme="minorHAnsi" w:hAnsiTheme="minorHAnsi" w:cstheme="minorHAnsi"/>
          <w:b/>
          <w:bCs/>
        </w:rPr>
        <w:t xml:space="preserve"> </w:t>
      </w:r>
    </w:p>
    <w:p w14:paraId="7F6F139E" w14:textId="064A2FDB" w:rsidR="00EA3AB5" w:rsidRPr="00EA3AB5" w:rsidRDefault="0043009A" w:rsidP="3654CCA8">
      <w:pPr>
        <w:pStyle w:val="Body"/>
        <w:numPr>
          <w:ilvl w:val="0"/>
          <w:numId w:val="39"/>
        </w:numPr>
        <w:suppressAutoHyphens/>
        <w:spacing w:line="240" w:lineRule="auto"/>
        <w:rPr>
          <w:rFonts w:asciiTheme="minorHAnsi" w:eastAsia="Arial" w:hAnsiTheme="minorHAnsi" w:cstheme="minorBidi"/>
        </w:rPr>
      </w:pPr>
      <w:r w:rsidRPr="3654CCA8">
        <w:rPr>
          <w:rFonts w:asciiTheme="minorHAnsi" w:hAnsiTheme="minorHAnsi" w:cstheme="minorBidi"/>
        </w:rPr>
        <w:t xml:space="preserve">Support campus mental health </w:t>
      </w:r>
      <w:r w:rsidR="474267E0" w:rsidRPr="3654CCA8">
        <w:rPr>
          <w:rFonts w:asciiTheme="minorHAnsi" w:hAnsiTheme="minorHAnsi" w:cstheme="minorBidi"/>
        </w:rPr>
        <w:t xml:space="preserve">at </w:t>
      </w:r>
      <w:r w:rsidRPr="3654CCA8">
        <w:rPr>
          <w:rFonts w:asciiTheme="minorHAnsi" w:hAnsiTheme="minorHAnsi" w:cstheme="minorBidi"/>
        </w:rPr>
        <w:t xml:space="preserve">West Virginia’s 2-year and 4-year public higher education institutions by providing </w:t>
      </w:r>
      <w:r w:rsidR="00EA3AB5" w:rsidRPr="3654CCA8">
        <w:rPr>
          <w:rFonts w:asciiTheme="minorHAnsi" w:hAnsiTheme="minorHAnsi" w:cstheme="minorBidi"/>
        </w:rPr>
        <w:t xml:space="preserve">campus counseling centers with additional support </w:t>
      </w:r>
      <w:r w:rsidR="00473610" w:rsidRPr="3654CCA8">
        <w:rPr>
          <w:rFonts w:asciiTheme="minorHAnsi" w:hAnsiTheme="minorHAnsi" w:cstheme="minorBidi"/>
        </w:rPr>
        <w:t xml:space="preserve">through an </w:t>
      </w:r>
      <w:r w:rsidR="001906C2" w:rsidRPr="3654CCA8">
        <w:rPr>
          <w:rFonts w:asciiTheme="minorHAnsi" w:hAnsiTheme="minorHAnsi" w:cstheme="minorBidi"/>
        </w:rPr>
        <w:t>EHR</w:t>
      </w:r>
      <w:r w:rsidR="00473610" w:rsidRPr="3654CCA8">
        <w:rPr>
          <w:rFonts w:asciiTheme="minorHAnsi" w:hAnsiTheme="minorHAnsi" w:cstheme="minorBidi"/>
        </w:rPr>
        <w:t xml:space="preserve">, as well as improved HIPAA and confidentiality standards. </w:t>
      </w:r>
    </w:p>
    <w:p w14:paraId="4CC81ED0" w14:textId="232E582E" w:rsidR="00D164F5" w:rsidRPr="00FE6F8F" w:rsidRDefault="006D0E37" w:rsidP="3654CCA8">
      <w:pPr>
        <w:pStyle w:val="Body"/>
        <w:numPr>
          <w:ilvl w:val="0"/>
          <w:numId w:val="39"/>
        </w:numPr>
        <w:suppressAutoHyphens/>
        <w:spacing w:line="240" w:lineRule="auto"/>
        <w:rPr>
          <w:rFonts w:asciiTheme="minorHAnsi" w:eastAsia="Arial" w:hAnsiTheme="minorHAnsi" w:cstheme="minorBidi"/>
        </w:rPr>
      </w:pPr>
      <w:r w:rsidRPr="3654CCA8">
        <w:rPr>
          <w:rFonts w:asciiTheme="minorHAnsi" w:hAnsiTheme="minorHAnsi" w:cstheme="minorBidi"/>
        </w:rPr>
        <w:t xml:space="preserve">Conduct measurement and evaluation to study the </w:t>
      </w:r>
      <w:r w:rsidR="00E15A66" w:rsidRPr="3654CCA8">
        <w:rPr>
          <w:rFonts w:asciiTheme="minorHAnsi" w:hAnsiTheme="minorHAnsi" w:cstheme="minorBidi"/>
        </w:rPr>
        <w:t xml:space="preserve">effectiveness of the </w:t>
      </w:r>
      <w:r w:rsidR="001906C2" w:rsidRPr="3654CCA8">
        <w:rPr>
          <w:rFonts w:asciiTheme="minorHAnsi" w:hAnsiTheme="minorHAnsi" w:cstheme="minorBidi"/>
        </w:rPr>
        <w:t>EHR</w:t>
      </w:r>
      <w:r w:rsidR="00473610" w:rsidRPr="3654CCA8">
        <w:rPr>
          <w:rFonts w:asciiTheme="minorHAnsi" w:hAnsiTheme="minorHAnsi" w:cstheme="minorBidi"/>
        </w:rPr>
        <w:t xml:space="preserve"> system </w:t>
      </w:r>
      <w:r w:rsidR="00E15A66" w:rsidRPr="3654CCA8">
        <w:rPr>
          <w:rFonts w:asciiTheme="minorHAnsi" w:hAnsiTheme="minorHAnsi" w:cstheme="minorBidi"/>
        </w:rPr>
        <w:t xml:space="preserve">in assisting </w:t>
      </w:r>
      <w:r w:rsidR="00F113FD" w:rsidRPr="3654CCA8">
        <w:rPr>
          <w:rFonts w:asciiTheme="minorHAnsi" w:hAnsiTheme="minorHAnsi" w:cstheme="minorBidi"/>
        </w:rPr>
        <w:t xml:space="preserve">with demand and utilization of the campus counseling center, the utilization of </w:t>
      </w:r>
      <w:r w:rsidR="00473610" w:rsidRPr="3654CCA8">
        <w:rPr>
          <w:rFonts w:asciiTheme="minorHAnsi" w:hAnsiTheme="minorHAnsi" w:cstheme="minorBidi"/>
        </w:rPr>
        <w:t xml:space="preserve">online scheduling and </w:t>
      </w:r>
      <w:r w:rsidR="2F77239F" w:rsidRPr="3654CCA8">
        <w:rPr>
          <w:rFonts w:asciiTheme="minorHAnsi" w:hAnsiTheme="minorHAnsi" w:cstheme="minorBidi"/>
        </w:rPr>
        <w:t>the f</w:t>
      </w:r>
      <w:r w:rsidR="00473610" w:rsidRPr="3654CCA8">
        <w:rPr>
          <w:rFonts w:asciiTheme="minorHAnsi" w:hAnsiTheme="minorHAnsi" w:cstheme="minorBidi"/>
        </w:rPr>
        <w:t xml:space="preserve">orm completion component </w:t>
      </w:r>
      <w:r w:rsidR="00F113FD" w:rsidRPr="3654CCA8">
        <w:rPr>
          <w:rFonts w:asciiTheme="minorHAnsi" w:hAnsiTheme="minorHAnsi" w:cstheme="minorBidi"/>
        </w:rPr>
        <w:t xml:space="preserve">by students, and the </w:t>
      </w:r>
      <w:r w:rsidR="0043009A" w:rsidRPr="3654CCA8">
        <w:rPr>
          <w:rFonts w:asciiTheme="minorHAnsi" w:hAnsiTheme="minorHAnsi" w:cstheme="minorBidi"/>
        </w:rPr>
        <w:t xml:space="preserve">impact it had upon </w:t>
      </w:r>
      <w:r w:rsidR="005B1A8A" w:rsidRPr="3654CCA8">
        <w:rPr>
          <w:rFonts w:asciiTheme="minorHAnsi" w:hAnsiTheme="minorHAnsi" w:cstheme="minorBidi"/>
        </w:rPr>
        <w:t xml:space="preserve">campus counseling center behavioral health staff. </w:t>
      </w:r>
    </w:p>
    <w:p w14:paraId="5184E2AF" w14:textId="09816A8B" w:rsidR="00FE6F8F" w:rsidRPr="00D602E2" w:rsidRDefault="00330EF1" w:rsidP="44D877A0">
      <w:pPr>
        <w:pStyle w:val="Body"/>
        <w:numPr>
          <w:ilvl w:val="0"/>
          <w:numId w:val="39"/>
        </w:numPr>
        <w:suppressAutoHyphens/>
        <w:spacing w:line="240" w:lineRule="auto"/>
        <w:rPr>
          <w:rFonts w:asciiTheme="minorHAnsi" w:eastAsia="Arial" w:hAnsiTheme="minorHAnsi" w:cstheme="minorBidi"/>
        </w:rPr>
      </w:pPr>
      <w:r w:rsidRPr="44D877A0">
        <w:rPr>
          <w:rFonts w:asciiTheme="minorHAnsi" w:hAnsiTheme="minorHAnsi" w:cstheme="minorBidi"/>
        </w:rPr>
        <w:lastRenderedPageBreak/>
        <w:t xml:space="preserve">Better equip </w:t>
      </w:r>
      <w:r w:rsidR="007C78F1" w:rsidRPr="44D877A0">
        <w:rPr>
          <w:rFonts w:asciiTheme="minorHAnsi" w:hAnsiTheme="minorHAnsi" w:cstheme="minorBidi"/>
        </w:rPr>
        <w:t xml:space="preserve">West Virginia’s 2-year and 4-year colleges and universities with the tools </w:t>
      </w:r>
      <w:r w:rsidR="00E15A66" w:rsidRPr="44D877A0">
        <w:rPr>
          <w:rFonts w:asciiTheme="minorHAnsi" w:hAnsiTheme="minorHAnsi" w:cstheme="minorBidi"/>
        </w:rPr>
        <w:t>to provide</w:t>
      </w:r>
      <w:r w:rsidR="007C78F1" w:rsidRPr="44D877A0">
        <w:rPr>
          <w:rFonts w:asciiTheme="minorHAnsi" w:hAnsiTheme="minorHAnsi" w:cstheme="minorBidi"/>
        </w:rPr>
        <w:t xml:space="preserve"> </w:t>
      </w:r>
      <w:r w:rsidR="00E15A66" w:rsidRPr="44D877A0">
        <w:rPr>
          <w:rFonts w:asciiTheme="minorHAnsi" w:hAnsiTheme="minorHAnsi" w:cstheme="minorBidi"/>
        </w:rPr>
        <w:t>increased</w:t>
      </w:r>
      <w:r w:rsidR="007C78F1" w:rsidRPr="44D877A0">
        <w:rPr>
          <w:rFonts w:asciiTheme="minorHAnsi" w:hAnsiTheme="minorHAnsi" w:cstheme="minorBidi"/>
        </w:rPr>
        <w:t xml:space="preserve"> mental health </w:t>
      </w:r>
      <w:r w:rsidR="21413F71" w:rsidRPr="44D877A0">
        <w:rPr>
          <w:rFonts w:asciiTheme="minorHAnsi" w:hAnsiTheme="minorHAnsi" w:cstheme="minorBidi"/>
        </w:rPr>
        <w:t>support</w:t>
      </w:r>
      <w:r w:rsidR="007C78F1" w:rsidRPr="44D877A0">
        <w:rPr>
          <w:rFonts w:asciiTheme="minorHAnsi" w:hAnsiTheme="minorHAnsi" w:cstheme="minorBidi"/>
        </w:rPr>
        <w:t xml:space="preserve"> for students and connect the campus community to providers and care. </w:t>
      </w:r>
    </w:p>
    <w:p w14:paraId="6C295BA6" w14:textId="6020442A" w:rsidR="00D602E2" w:rsidRPr="00D602E2" w:rsidRDefault="17C99E63" w:rsidP="44D877A0">
      <w:pPr>
        <w:pStyle w:val="Body"/>
        <w:numPr>
          <w:ilvl w:val="0"/>
          <w:numId w:val="39"/>
        </w:numPr>
        <w:suppressAutoHyphens/>
        <w:spacing w:line="240" w:lineRule="auto"/>
        <w:rPr>
          <w:rFonts w:asciiTheme="minorHAnsi" w:eastAsia="Arial" w:hAnsiTheme="minorHAnsi" w:cstheme="minorBidi"/>
        </w:rPr>
      </w:pPr>
      <w:r w:rsidRPr="44D877A0">
        <w:rPr>
          <w:rFonts w:asciiTheme="minorHAnsi" w:hAnsiTheme="minorHAnsi" w:cstheme="minorBidi"/>
        </w:rPr>
        <w:t xml:space="preserve">Contribute to the support </w:t>
      </w:r>
      <w:r w:rsidR="14FB33B9" w:rsidRPr="44D877A0">
        <w:rPr>
          <w:rFonts w:asciiTheme="minorHAnsi" w:hAnsiTheme="minorHAnsi" w:cstheme="minorBidi"/>
        </w:rPr>
        <w:t>and growth</w:t>
      </w:r>
      <w:r w:rsidRPr="44D877A0">
        <w:rPr>
          <w:rFonts w:asciiTheme="minorHAnsi" w:hAnsiTheme="minorHAnsi" w:cstheme="minorBidi"/>
        </w:rPr>
        <w:t xml:space="preserve"> of the behavioral health workforce in West Virginia and in campus mental health.</w:t>
      </w:r>
    </w:p>
    <w:p w14:paraId="66B16CF6" w14:textId="045E2A22" w:rsidR="0C506E25" w:rsidRDefault="0C506E25" w:rsidP="73BA5800">
      <w:pPr>
        <w:spacing w:after="0"/>
        <w:rPr>
          <w:rFonts w:eastAsiaTheme="minorEastAsia"/>
          <w:color w:val="333333"/>
        </w:rPr>
      </w:pPr>
      <w:r w:rsidRPr="73BA5800">
        <w:rPr>
          <w:rFonts w:eastAsiaTheme="minorEastAsia"/>
          <w:color w:val="333333"/>
        </w:rPr>
        <w:t>T</w:t>
      </w:r>
      <w:r w:rsidR="319B2986" w:rsidRPr="73BA5800">
        <w:rPr>
          <w:rFonts w:eastAsiaTheme="minorEastAsia"/>
          <w:color w:val="333333"/>
        </w:rPr>
        <w:t xml:space="preserve">his program is being offered as a pilot. </w:t>
      </w:r>
      <w:r w:rsidR="327E15C8" w:rsidRPr="73BA5800">
        <w:rPr>
          <w:rFonts w:eastAsiaTheme="minorEastAsia"/>
          <w:color w:val="333333"/>
        </w:rPr>
        <w:t>Grantee participation in evaluation of effectiveness and return on investment measures is crucial to support continuing funding.</w:t>
      </w:r>
    </w:p>
    <w:p w14:paraId="504AA382" w14:textId="5152C08E" w:rsidR="73BA5800" w:rsidRDefault="73BA5800" w:rsidP="73BA5800">
      <w:pPr>
        <w:spacing w:line="240" w:lineRule="auto"/>
      </w:pPr>
    </w:p>
    <w:p w14:paraId="32B0AAC5" w14:textId="725F1467" w:rsidR="002904F7" w:rsidRDefault="00CD2A7B" w:rsidP="005447F7">
      <w:pPr>
        <w:spacing w:after="0" w:line="240" w:lineRule="auto"/>
        <w:rPr>
          <w:rFonts w:eastAsia="Arial" w:cstheme="minorHAnsi"/>
          <w:b/>
        </w:rPr>
      </w:pPr>
      <w:r>
        <w:rPr>
          <w:rFonts w:eastAsia="Arial" w:cstheme="minorHAnsi"/>
          <w:b/>
        </w:rPr>
        <w:t>D</w:t>
      </w:r>
      <w:r w:rsidR="002904F7">
        <w:rPr>
          <w:rFonts w:eastAsia="Arial" w:cstheme="minorHAnsi"/>
          <w:b/>
        </w:rPr>
        <w:t>eadline</w:t>
      </w:r>
      <w:r>
        <w:rPr>
          <w:rFonts w:eastAsia="Arial" w:cstheme="minorHAnsi"/>
          <w:b/>
        </w:rPr>
        <w:t xml:space="preserve"> for submission</w:t>
      </w:r>
    </w:p>
    <w:p w14:paraId="5A6F8F41" w14:textId="04D7A4E8" w:rsidR="002904F7" w:rsidRDefault="002904F7" w:rsidP="005447F7">
      <w:pPr>
        <w:spacing w:after="0" w:line="240" w:lineRule="auto"/>
        <w:rPr>
          <w:rFonts w:eastAsia="Arial" w:cstheme="minorHAnsi"/>
          <w:b/>
        </w:rPr>
      </w:pPr>
    </w:p>
    <w:p w14:paraId="2A550BF7" w14:textId="219E66E6" w:rsidR="00BB5774" w:rsidRPr="00BB5774" w:rsidRDefault="00BB5774" w:rsidP="44D877A0">
      <w:pPr>
        <w:rPr>
          <w:rFonts w:eastAsia="Arial"/>
        </w:rPr>
      </w:pPr>
      <w:r w:rsidRPr="44D877A0">
        <w:rPr>
          <w:rFonts w:eastAsia="Arial"/>
        </w:rPr>
        <w:t xml:space="preserve">Application must be submitted by no later than </w:t>
      </w:r>
      <w:r w:rsidRPr="00F27982">
        <w:rPr>
          <w:rFonts w:eastAsia="Arial"/>
          <w:b/>
          <w:bCs/>
        </w:rPr>
        <w:t>5</w:t>
      </w:r>
      <w:r w:rsidR="002F7259" w:rsidRPr="00F27982">
        <w:rPr>
          <w:rFonts w:eastAsia="Arial"/>
          <w:b/>
          <w:bCs/>
        </w:rPr>
        <w:t xml:space="preserve">:00 </w:t>
      </w:r>
      <w:r w:rsidRPr="00F27982">
        <w:rPr>
          <w:rFonts w:eastAsia="Arial"/>
          <w:b/>
          <w:bCs/>
        </w:rPr>
        <w:t xml:space="preserve">pm on </w:t>
      </w:r>
      <w:r w:rsidR="51E09CFE" w:rsidRPr="316482B5">
        <w:rPr>
          <w:rFonts w:eastAsia="Arial"/>
          <w:b/>
          <w:bCs/>
        </w:rPr>
        <w:t>Tuesday</w:t>
      </w:r>
      <w:r w:rsidRPr="00F27982">
        <w:rPr>
          <w:rFonts w:eastAsia="Arial"/>
          <w:b/>
          <w:bCs/>
        </w:rPr>
        <w:t>,</w:t>
      </w:r>
      <w:r w:rsidR="001B5C1D" w:rsidRPr="00F27982">
        <w:rPr>
          <w:rFonts w:eastAsia="Arial"/>
          <w:b/>
          <w:bCs/>
        </w:rPr>
        <w:t xml:space="preserve"> </w:t>
      </w:r>
      <w:r w:rsidR="000A310E" w:rsidRPr="00F27982">
        <w:rPr>
          <w:rFonts w:eastAsia="Arial"/>
          <w:b/>
          <w:bCs/>
        </w:rPr>
        <w:t xml:space="preserve">November </w:t>
      </w:r>
      <w:r w:rsidR="000A310E" w:rsidRPr="316482B5">
        <w:rPr>
          <w:rFonts w:eastAsia="Arial"/>
          <w:b/>
          <w:bCs/>
        </w:rPr>
        <w:t>2</w:t>
      </w:r>
      <w:r w:rsidR="3EECADD1" w:rsidRPr="316482B5">
        <w:rPr>
          <w:rFonts w:eastAsia="Arial"/>
          <w:b/>
          <w:bCs/>
        </w:rPr>
        <w:t>6</w:t>
      </w:r>
      <w:r w:rsidR="000A310E" w:rsidRPr="00F27982">
        <w:rPr>
          <w:rFonts w:eastAsia="Arial"/>
          <w:b/>
          <w:bCs/>
        </w:rPr>
        <w:t>, 2024</w:t>
      </w:r>
      <w:r w:rsidRPr="44D877A0">
        <w:rPr>
          <w:rFonts w:eastAsia="Arial"/>
        </w:rPr>
        <w:t xml:space="preserve">. No applications will be accepted after the deadline.  </w:t>
      </w:r>
    </w:p>
    <w:p w14:paraId="0E969524" w14:textId="77777777" w:rsidR="00965502" w:rsidRDefault="00965502" w:rsidP="005447F7">
      <w:pPr>
        <w:spacing w:after="0" w:line="240" w:lineRule="auto"/>
        <w:rPr>
          <w:rFonts w:eastAsia="Arial" w:cstheme="minorHAnsi"/>
          <w:b/>
        </w:rPr>
      </w:pPr>
    </w:p>
    <w:p w14:paraId="1127C28D" w14:textId="1ED89466" w:rsidR="006A2817" w:rsidRPr="00D164F5" w:rsidRDefault="004E450F" w:rsidP="005447F7">
      <w:pPr>
        <w:spacing w:after="0" w:line="240" w:lineRule="auto"/>
        <w:rPr>
          <w:rFonts w:eastAsia="Arial" w:cstheme="minorHAnsi"/>
          <w:b/>
        </w:rPr>
      </w:pPr>
      <w:bookmarkStart w:id="0" w:name="_Hlk100143849"/>
      <w:r>
        <w:rPr>
          <w:rFonts w:eastAsia="Arial" w:cstheme="minorHAnsi"/>
          <w:b/>
        </w:rPr>
        <w:t xml:space="preserve">Eligibility and Funding Requirements </w:t>
      </w:r>
    </w:p>
    <w:p w14:paraId="706DBCD1" w14:textId="77777777" w:rsidR="009A06DE" w:rsidRDefault="009A06DE" w:rsidP="00274BAF">
      <w:pPr>
        <w:spacing w:after="0" w:line="240" w:lineRule="auto"/>
      </w:pPr>
    </w:p>
    <w:p w14:paraId="570262BF" w14:textId="6C6528DB" w:rsidR="004A6551" w:rsidRDefault="00BF1ACC" w:rsidP="002904F7">
      <w:r>
        <w:t xml:space="preserve">West Virginia currently has over 100 Mental Health Professional Shortage Areas </w:t>
      </w:r>
      <w:r w:rsidR="00062E4E">
        <w:t>design</w:t>
      </w:r>
      <w:r w:rsidR="00D5441F">
        <w:t>ed</w:t>
      </w:r>
      <w:r w:rsidR="00062E4E">
        <w:t xml:space="preserve"> by</w:t>
      </w:r>
      <w:r>
        <w:t xml:space="preserve"> the federal </w:t>
      </w:r>
      <w:r w:rsidR="000B5BC6">
        <w:t>H</w:t>
      </w:r>
      <w:r>
        <w:t xml:space="preserve">ealth Resources and Services Administration. </w:t>
      </w:r>
      <w:r w:rsidR="00566609">
        <w:t>Almost</w:t>
      </w:r>
      <w:r>
        <w:t xml:space="preserve"> all of West Virginia’s counties are designated mental health professions shortage areas. Meeting the critical need for mental health providers is a </w:t>
      </w:r>
      <w:r w:rsidR="00566609">
        <w:t>significant</w:t>
      </w:r>
      <w:r>
        <w:t xml:space="preserve"> workforce </w:t>
      </w:r>
      <w:r w:rsidR="00566609">
        <w:t>challenge</w:t>
      </w:r>
      <w:r>
        <w:t xml:space="preserve"> for our state</w:t>
      </w:r>
      <w:r w:rsidR="000B5BC6">
        <w:t>, especially in more rural areas.</w:t>
      </w:r>
      <w:r>
        <w:t xml:space="preserve"> </w:t>
      </w:r>
      <w:r w:rsidR="0027566E">
        <w:t xml:space="preserve">The Workforce and Campus Mental Health </w:t>
      </w:r>
      <w:r w:rsidR="00015666">
        <w:t xml:space="preserve">Impact </w:t>
      </w:r>
      <w:r w:rsidR="0027566E">
        <w:t>Grants</w:t>
      </w:r>
      <w:r w:rsidR="00144A68">
        <w:t xml:space="preserve"> </w:t>
      </w:r>
      <w:r w:rsidR="00015666">
        <w:t xml:space="preserve">assist with </w:t>
      </w:r>
      <w:r w:rsidR="00144A68">
        <w:t>stabili</w:t>
      </w:r>
      <w:r w:rsidR="00015666">
        <w:t xml:space="preserve">zing </w:t>
      </w:r>
      <w:r w:rsidR="00144A68">
        <w:t>our behavioral health workforce</w:t>
      </w:r>
      <w:r w:rsidR="00015666">
        <w:t xml:space="preserve"> in higher education, </w:t>
      </w:r>
      <w:r w:rsidR="00CA4787">
        <w:t>providing support to the</w:t>
      </w:r>
      <w:r w:rsidR="00DF4F55">
        <w:t xml:space="preserve"> higher education behavioral health resource, </w:t>
      </w:r>
      <w:r w:rsidR="00015666">
        <w:t xml:space="preserve">providing higher education students with increased resources and support, and </w:t>
      </w:r>
      <w:r w:rsidR="004E7D31">
        <w:t xml:space="preserve">assists with overall student success and support of students. </w:t>
      </w:r>
    </w:p>
    <w:p w14:paraId="34720D74" w14:textId="54A1C638" w:rsidR="00CF4DAC" w:rsidRDefault="00CF4DAC" w:rsidP="002904F7">
      <w:r>
        <w:t>Institutions are eligible to apply for</w:t>
      </w:r>
      <w:r w:rsidR="007B78FA">
        <w:t xml:space="preserve"> </w:t>
      </w:r>
      <w:r w:rsidR="0E69175F">
        <w:t xml:space="preserve">inclusion in </w:t>
      </w:r>
      <w:r w:rsidR="007B78FA">
        <w:t xml:space="preserve">a </w:t>
      </w:r>
      <w:r w:rsidR="0A01A1C6">
        <w:t xml:space="preserve">multi-institution </w:t>
      </w:r>
      <w:r w:rsidR="7A837B4E">
        <w:t>electronic health record</w:t>
      </w:r>
      <w:r w:rsidR="539DF8B7">
        <w:t xml:space="preserve"> vendor contract</w:t>
      </w:r>
      <w:r w:rsidR="007B78FA">
        <w:t xml:space="preserve">. </w:t>
      </w:r>
      <w:r w:rsidR="595BC0F2">
        <w:t xml:space="preserve">Services will be provided </w:t>
      </w:r>
      <w:r w:rsidR="007B78FA">
        <w:t>for</w:t>
      </w:r>
      <w:r>
        <w:t xml:space="preserve"> one year</w:t>
      </w:r>
      <w:r w:rsidR="007B78FA">
        <w:t xml:space="preserve"> </w:t>
      </w:r>
      <w:r w:rsidR="00400039">
        <w:t>for institutions that meet the following requirements</w:t>
      </w:r>
      <w:r w:rsidR="504FE731">
        <w:t xml:space="preserve">: </w:t>
      </w:r>
      <w:r w:rsidR="00400039">
        <w:t xml:space="preserve"> </w:t>
      </w:r>
    </w:p>
    <w:p w14:paraId="60FCCFD9" w14:textId="6E5665B3" w:rsidR="00400039" w:rsidRDefault="00400039" w:rsidP="00400039">
      <w:pPr>
        <w:pStyle w:val="ListParagraph"/>
        <w:numPr>
          <w:ilvl w:val="0"/>
          <w:numId w:val="45"/>
        </w:numPr>
      </w:pPr>
      <w:r>
        <w:t xml:space="preserve">The 2-year or 4-year </w:t>
      </w:r>
      <w:r w:rsidR="6461A3A2">
        <w:t xml:space="preserve">public </w:t>
      </w:r>
      <w:r>
        <w:t xml:space="preserve">higher education institution </w:t>
      </w:r>
      <w:r w:rsidRPr="44D877A0">
        <w:rPr>
          <w:b/>
          <w:bCs/>
          <w:u w:val="single"/>
        </w:rPr>
        <w:t>does not</w:t>
      </w:r>
      <w:r>
        <w:t xml:space="preserve"> currently have a</w:t>
      </w:r>
      <w:r w:rsidR="24B48BAD">
        <w:t>n electronic health record</w:t>
      </w:r>
      <w:r>
        <w:t xml:space="preserve"> system in place for </w:t>
      </w:r>
      <w:r w:rsidR="0C7D8106">
        <w:t>mental health counseling</w:t>
      </w:r>
      <w:r w:rsidR="3941450C">
        <w:t xml:space="preserve">, as determined by a current contract with a vendor outside the institution. </w:t>
      </w:r>
      <w:r>
        <w:t xml:space="preserve"> </w:t>
      </w:r>
    </w:p>
    <w:p w14:paraId="25EC642B" w14:textId="77777777" w:rsidR="00537C46" w:rsidRDefault="00537C46" w:rsidP="00537C46">
      <w:pPr>
        <w:rPr>
          <w:b/>
          <w:bCs/>
        </w:rPr>
      </w:pPr>
    </w:p>
    <w:p w14:paraId="134F762A" w14:textId="7F8BFA41" w:rsidR="00537C46" w:rsidRPr="003D55C6" w:rsidRDefault="00537C46" w:rsidP="00537C46">
      <w:r>
        <w:t xml:space="preserve">If you have a question about whether your </w:t>
      </w:r>
      <w:r w:rsidR="55DB72B0">
        <w:t>i</w:t>
      </w:r>
      <w:r>
        <w:t>nstitution is eligible, please contact</w:t>
      </w:r>
      <w:r w:rsidR="171AE0BA">
        <w:t xml:space="preserve"> </w:t>
      </w:r>
      <w:hyperlink r:id="rId9">
        <w:r w:rsidRPr="44D877A0">
          <w:rPr>
            <w:rStyle w:val="Hyperlink"/>
          </w:rPr>
          <w:t>behavioralhealth@wvhepc.edu</w:t>
        </w:r>
      </w:hyperlink>
      <w:r>
        <w:t>.</w:t>
      </w:r>
    </w:p>
    <w:p w14:paraId="50818170" w14:textId="77777777" w:rsidR="00537C46" w:rsidRPr="00537C46" w:rsidRDefault="00537C46" w:rsidP="00537C46">
      <w:pPr>
        <w:rPr>
          <w:b/>
          <w:bCs/>
        </w:rPr>
      </w:pPr>
    </w:p>
    <w:bookmarkEnd w:id="0"/>
    <w:p w14:paraId="03B6927C" w14:textId="4CBB2A02" w:rsidR="00856E4E" w:rsidRPr="00E46471" w:rsidRDefault="00AA15F2" w:rsidP="00856E4E">
      <w:pPr>
        <w:pStyle w:val="ListParagraph"/>
        <w:numPr>
          <w:ilvl w:val="0"/>
          <w:numId w:val="4"/>
        </w:numPr>
        <w:tabs>
          <w:tab w:val="clear" w:pos="864"/>
          <w:tab w:val="num" w:pos="792"/>
        </w:tabs>
        <w:suppressAutoHyphens/>
        <w:ind w:left="792" w:hanging="792"/>
        <w:rPr>
          <w:rFonts w:asciiTheme="minorHAnsi" w:hAnsiTheme="minorHAnsi" w:cstheme="minorHAnsi"/>
          <w:b/>
          <w:bCs/>
        </w:rPr>
      </w:pPr>
      <w:r w:rsidRPr="00E46471">
        <w:rPr>
          <w:rFonts w:asciiTheme="minorHAnsi" w:hAnsiTheme="minorHAnsi" w:cstheme="minorHAnsi"/>
          <w:b/>
          <w:bCs/>
          <w:sz w:val="24"/>
          <w:szCs w:val="24"/>
        </w:rPr>
        <w:t>Award Information</w:t>
      </w:r>
    </w:p>
    <w:p w14:paraId="0050DF2A" w14:textId="77777777" w:rsidR="00CC405D" w:rsidRPr="00E943FE" w:rsidRDefault="00CC405D" w:rsidP="00CC405D">
      <w:pPr>
        <w:pStyle w:val="Body"/>
        <w:suppressAutoHyphens/>
        <w:spacing w:line="240" w:lineRule="auto"/>
        <w:rPr>
          <w:rFonts w:asciiTheme="minorHAnsi" w:hAnsiTheme="minorHAnsi" w:cstheme="minorHAnsi"/>
          <w:b/>
          <w:bCs/>
        </w:rPr>
      </w:pPr>
      <w:bookmarkStart w:id="1" w:name="_Hlk100143980"/>
      <w:r w:rsidRPr="00E943FE">
        <w:rPr>
          <w:rFonts w:asciiTheme="minorHAnsi" w:hAnsiTheme="minorHAnsi" w:cstheme="minorHAnsi"/>
          <w:b/>
          <w:bCs/>
        </w:rPr>
        <w:t>Summary of Funding</w:t>
      </w:r>
    </w:p>
    <w:p w14:paraId="398DFB97" w14:textId="082580C8" w:rsidR="009000E6" w:rsidRDefault="004A6551" w:rsidP="44D877A0">
      <w:pPr>
        <w:pStyle w:val="Body"/>
        <w:suppressAutoHyphens/>
        <w:spacing w:line="240" w:lineRule="auto"/>
        <w:rPr>
          <w:rFonts w:asciiTheme="minorHAnsi" w:hAnsiTheme="minorHAnsi" w:cstheme="minorBidi"/>
        </w:rPr>
      </w:pPr>
      <w:bookmarkStart w:id="2" w:name="_Hlk52965981"/>
      <w:r w:rsidRPr="44D877A0">
        <w:rPr>
          <w:rFonts w:asciiTheme="minorHAnsi" w:hAnsiTheme="minorHAnsi" w:cstheme="minorBidi"/>
        </w:rPr>
        <w:lastRenderedPageBreak/>
        <w:t xml:space="preserve">The </w:t>
      </w:r>
      <w:r w:rsidR="00097D76" w:rsidRPr="44D877A0">
        <w:rPr>
          <w:rFonts w:asciiTheme="minorHAnsi" w:hAnsiTheme="minorHAnsi" w:cstheme="minorBidi"/>
        </w:rPr>
        <w:t xml:space="preserve">application </w:t>
      </w:r>
      <w:r w:rsidRPr="44D877A0">
        <w:rPr>
          <w:rFonts w:asciiTheme="minorHAnsi" w:hAnsiTheme="minorHAnsi" w:cstheme="minorBidi"/>
        </w:rPr>
        <w:t xml:space="preserve">selection process </w:t>
      </w:r>
      <w:bookmarkStart w:id="3" w:name="_Hlk52966029"/>
      <w:bookmarkEnd w:id="2"/>
      <w:r w:rsidR="00A14B2A" w:rsidRPr="44D877A0">
        <w:rPr>
          <w:rFonts w:asciiTheme="minorHAnsi" w:hAnsiTheme="minorHAnsi" w:cstheme="minorBidi"/>
        </w:rPr>
        <w:t xml:space="preserve">and application webinars will be posted for interested WV higher education institutions. </w:t>
      </w:r>
      <w:r w:rsidR="45601A36" w:rsidRPr="44D877A0">
        <w:rPr>
          <w:rFonts w:asciiTheme="minorHAnsi" w:hAnsiTheme="minorHAnsi" w:cstheme="minorBidi"/>
        </w:rPr>
        <w:t xml:space="preserve">Funding amounts will be determined by the WV </w:t>
      </w:r>
      <w:r w:rsidR="00F96A0E">
        <w:rPr>
          <w:rFonts w:asciiTheme="minorHAnsi" w:hAnsiTheme="minorHAnsi" w:cstheme="minorBidi"/>
        </w:rPr>
        <w:t>Higher Education Policy Commission</w:t>
      </w:r>
      <w:r w:rsidR="45601A36" w:rsidRPr="44D877A0">
        <w:rPr>
          <w:rFonts w:asciiTheme="minorHAnsi" w:hAnsiTheme="minorHAnsi" w:cstheme="minorBidi"/>
        </w:rPr>
        <w:t xml:space="preserve"> behavioral health staff and the </w:t>
      </w:r>
      <w:r w:rsidR="009F2D1D" w:rsidRPr="44D877A0">
        <w:rPr>
          <w:rFonts w:asciiTheme="minorHAnsi" w:hAnsiTheme="minorHAnsi" w:cstheme="minorBidi"/>
        </w:rPr>
        <w:t>vendor</w:t>
      </w:r>
      <w:r w:rsidR="003676BF">
        <w:rPr>
          <w:rFonts w:asciiTheme="minorHAnsi" w:hAnsiTheme="minorHAnsi" w:cstheme="minorBidi"/>
        </w:rPr>
        <w:t>. I</w:t>
      </w:r>
      <w:r w:rsidR="1ECAE299" w:rsidRPr="44D877A0">
        <w:rPr>
          <w:rFonts w:asciiTheme="minorHAnsi" w:hAnsiTheme="minorHAnsi" w:cstheme="minorBidi"/>
        </w:rPr>
        <w:t xml:space="preserve">nstitutions will be awarded based on requirements set forth in the grant and </w:t>
      </w:r>
      <w:r w:rsidR="1D125468" w:rsidRPr="316482B5">
        <w:rPr>
          <w:rFonts w:asciiTheme="minorHAnsi" w:hAnsiTheme="minorHAnsi" w:cstheme="minorBidi"/>
        </w:rPr>
        <w:t>funding availability.</w:t>
      </w:r>
      <w:r w:rsidR="003676BF">
        <w:rPr>
          <w:rFonts w:asciiTheme="minorHAnsi" w:hAnsiTheme="minorHAnsi" w:cstheme="minorBidi"/>
        </w:rPr>
        <w:t xml:space="preserve"> </w:t>
      </w:r>
      <w:r w:rsidR="00B149BA" w:rsidRPr="44D877A0">
        <w:rPr>
          <w:rFonts w:asciiTheme="minorHAnsi" w:hAnsiTheme="minorHAnsi" w:cstheme="minorBidi"/>
        </w:rPr>
        <w:t xml:space="preserve">The Commission will notify awardees within </w:t>
      </w:r>
      <w:r w:rsidR="00AD7036" w:rsidRPr="44D877A0">
        <w:rPr>
          <w:rFonts w:asciiTheme="minorHAnsi" w:hAnsiTheme="minorHAnsi" w:cstheme="minorBidi"/>
        </w:rPr>
        <w:t>3</w:t>
      </w:r>
      <w:r w:rsidR="00B47AD1" w:rsidRPr="44D877A0">
        <w:rPr>
          <w:rFonts w:asciiTheme="minorHAnsi" w:hAnsiTheme="minorHAnsi" w:cstheme="minorBidi"/>
        </w:rPr>
        <w:t xml:space="preserve"> </w:t>
      </w:r>
      <w:r w:rsidR="00B149BA" w:rsidRPr="44D877A0">
        <w:rPr>
          <w:rFonts w:asciiTheme="minorHAnsi" w:hAnsiTheme="minorHAnsi" w:cstheme="minorBidi"/>
        </w:rPr>
        <w:t xml:space="preserve">weeks of submission. </w:t>
      </w:r>
      <w:bookmarkEnd w:id="3"/>
      <w:r w:rsidR="00803F83" w:rsidRPr="44D877A0">
        <w:rPr>
          <w:rFonts w:asciiTheme="minorHAnsi" w:hAnsiTheme="minorHAnsi" w:cstheme="minorBidi"/>
        </w:rPr>
        <w:t xml:space="preserve">The award </w:t>
      </w:r>
      <w:r w:rsidR="00CC405D" w:rsidRPr="44D877A0">
        <w:rPr>
          <w:rFonts w:asciiTheme="minorHAnsi" w:hAnsiTheme="minorHAnsi" w:cstheme="minorBidi"/>
        </w:rPr>
        <w:t xml:space="preserve">period will </w:t>
      </w:r>
      <w:r w:rsidR="00EB57A1" w:rsidRPr="44D877A0">
        <w:rPr>
          <w:rFonts w:asciiTheme="minorHAnsi" w:hAnsiTheme="minorHAnsi" w:cstheme="minorBidi"/>
        </w:rPr>
        <w:t xml:space="preserve">be </w:t>
      </w:r>
      <w:r w:rsidR="438FE536" w:rsidRPr="44D877A0">
        <w:rPr>
          <w:rFonts w:asciiTheme="minorHAnsi" w:hAnsiTheme="minorHAnsi" w:cstheme="minorBidi"/>
        </w:rPr>
        <w:t xml:space="preserve">one year and will be </w:t>
      </w:r>
      <w:r w:rsidR="00EB57A1" w:rsidRPr="44D877A0">
        <w:rPr>
          <w:rFonts w:asciiTheme="minorHAnsi" w:hAnsiTheme="minorHAnsi" w:cstheme="minorBidi"/>
        </w:rPr>
        <w:t xml:space="preserve">detailed </w:t>
      </w:r>
      <w:r w:rsidR="00803F83" w:rsidRPr="44D877A0">
        <w:rPr>
          <w:rFonts w:asciiTheme="minorHAnsi" w:hAnsiTheme="minorHAnsi" w:cstheme="minorBidi"/>
        </w:rPr>
        <w:t>in the</w:t>
      </w:r>
      <w:r w:rsidR="00EB57A1" w:rsidRPr="44D877A0">
        <w:rPr>
          <w:rFonts w:asciiTheme="minorHAnsi" w:hAnsiTheme="minorHAnsi" w:cstheme="minorBidi"/>
        </w:rPr>
        <w:t xml:space="preserve"> agreement</w:t>
      </w:r>
      <w:r w:rsidR="00803F83" w:rsidRPr="44D877A0">
        <w:rPr>
          <w:rFonts w:asciiTheme="minorHAnsi" w:hAnsiTheme="minorHAnsi" w:cstheme="minorBidi"/>
        </w:rPr>
        <w:t xml:space="preserve"> for funds</w:t>
      </w:r>
      <w:r w:rsidR="00EB57A1" w:rsidRPr="44D877A0">
        <w:rPr>
          <w:rFonts w:asciiTheme="minorHAnsi" w:hAnsiTheme="minorHAnsi" w:cstheme="minorBidi"/>
        </w:rPr>
        <w:t>.</w:t>
      </w:r>
      <w:r w:rsidR="00B6029F" w:rsidRPr="44D877A0">
        <w:rPr>
          <w:rFonts w:asciiTheme="minorHAnsi" w:hAnsiTheme="minorHAnsi" w:cstheme="minorBidi"/>
        </w:rPr>
        <w:t xml:space="preserve"> </w:t>
      </w:r>
      <w:r w:rsidRPr="44D877A0">
        <w:rPr>
          <w:rFonts w:asciiTheme="minorHAnsi" w:hAnsiTheme="minorHAnsi" w:cstheme="minorBidi"/>
        </w:rPr>
        <w:t xml:space="preserve">Funding will be provided </w:t>
      </w:r>
      <w:r w:rsidR="00B47AD1" w:rsidRPr="44D877A0">
        <w:rPr>
          <w:rFonts w:asciiTheme="minorHAnsi" w:hAnsiTheme="minorHAnsi" w:cstheme="minorBidi"/>
        </w:rPr>
        <w:t xml:space="preserve">to </w:t>
      </w:r>
      <w:r w:rsidR="215FE631" w:rsidRPr="316482B5">
        <w:rPr>
          <w:rFonts w:asciiTheme="minorHAnsi" w:hAnsiTheme="minorHAnsi" w:cstheme="minorBidi"/>
        </w:rPr>
        <w:t>the selected vendor</w:t>
      </w:r>
      <w:r w:rsidR="00B47AD1" w:rsidRPr="44D877A0">
        <w:rPr>
          <w:rFonts w:asciiTheme="minorHAnsi" w:hAnsiTheme="minorHAnsi" w:cstheme="minorBidi"/>
        </w:rPr>
        <w:t xml:space="preserve"> </w:t>
      </w:r>
      <w:r w:rsidRPr="44D877A0">
        <w:rPr>
          <w:rFonts w:asciiTheme="minorHAnsi" w:hAnsiTheme="minorHAnsi" w:cstheme="minorBidi"/>
        </w:rPr>
        <w:t xml:space="preserve">upon execution of </w:t>
      </w:r>
      <w:r w:rsidR="00D5545A" w:rsidRPr="44D877A0">
        <w:rPr>
          <w:rFonts w:asciiTheme="minorHAnsi" w:hAnsiTheme="minorHAnsi" w:cstheme="minorBidi"/>
        </w:rPr>
        <w:t>a</w:t>
      </w:r>
      <w:r w:rsidR="249E2D18" w:rsidRPr="44D877A0">
        <w:rPr>
          <w:rFonts w:asciiTheme="minorHAnsi" w:hAnsiTheme="minorHAnsi" w:cstheme="minorBidi"/>
        </w:rPr>
        <w:t xml:space="preserve"> </w:t>
      </w:r>
      <w:r w:rsidR="00D5545A" w:rsidRPr="44D877A0">
        <w:rPr>
          <w:rFonts w:asciiTheme="minorHAnsi" w:hAnsiTheme="minorHAnsi" w:cstheme="minorBidi"/>
        </w:rPr>
        <w:t xml:space="preserve">Memorandum of </w:t>
      </w:r>
      <w:r w:rsidR="2FA0DD21" w:rsidRPr="44D877A0">
        <w:rPr>
          <w:rFonts w:asciiTheme="minorHAnsi" w:hAnsiTheme="minorHAnsi" w:cstheme="minorBidi"/>
        </w:rPr>
        <w:t>Understanding outlining the requirements below</w:t>
      </w:r>
      <w:r w:rsidR="00D5545A" w:rsidRPr="44D877A0">
        <w:rPr>
          <w:rFonts w:asciiTheme="minorHAnsi" w:hAnsiTheme="minorHAnsi" w:cstheme="minorBidi"/>
        </w:rPr>
        <w:t>.</w:t>
      </w:r>
      <w:r w:rsidR="4723642F" w:rsidRPr="316482B5">
        <w:rPr>
          <w:rFonts w:asciiTheme="minorHAnsi" w:hAnsiTheme="minorHAnsi" w:cstheme="minorBidi"/>
        </w:rPr>
        <w:t xml:space="preserve"> No funding will be provided directly to the institution. </w:t>
      </w:r>
    </w:p>
    <w:p w14:paraId="0F85BA85" w14:textId="6830BE0A" w:rsidR="003676BF" w:rsidRPr="00BD4A1F" w:rsidRDefault="00BA1EF6" w:rsidP="00BA1EF6">
      <w:pPr>
        <w:pStyle w:val="Body"/>
        <w:tabs>
          <w:tab w:val="left" w:pos="7282"/>
        </w:tabs>
        <w:suppressAutoHyphens/>
        <w:spacing w:line="240" w:lineRule="auto"/>
        <w:rPr>
          <w:rFonts w:asciiTheme="minorHAnsi" w:hAnsiTheme="minorHAnsi" w:cstheme="minorBidi"/>
        </w:rPr>
      </w:pPr>
      <w:r>
        <w:rPr>
          <w:rFonts w:asciiTheme="minorHAnsi" w:hAnsiTheme="minorHAnsi" w:cstheme="minorBidi"/>
        </w:rPr>
        <w:tab/>
      </w:r>
    </w:p>
    <w:bookmarkEnd w:id="1"/>
    <w:p w14:paraId="0251D8D7" w14:textId="14CF20FA" w:rsidR="00CC405D" w:rsidRPr="002F7259" w:rsidRDefault="00CC405D" w:rsidP="003676BF">
      <w:pPr>
        <w:pStyle w:val="Body"/>
        <w:suppressAutoHyphens/>
        <w:spacing w:line="240" w:lineRule="auto"/>
        <w:rPr>
          <w:rFonts w:asciiTheme="minorHAnsi" w:eastAsia="Arial" w:hAnsiTheme="minorHAnsi" w:cstheme="minorHAnsi"/>
          <w:b/>
          <w:bCs/>
        </w:rPr>
      </w:pPr>
      <w:r w:rsidRPr="00E943FE">
        <w:rPr>
          <w:rFonts w:asciiTheme="minorHAnsi" w:hAnsiTheme="minorHAnsi" w:cstheme="minorHAnsi"/>
          <w:b/>
          <w:bCs/>
        </w:rPr>
        <w:t xml:space="preserve">Requirements </w:t>
      </w:r>
      <w:r w:rsidR="003676BF">
        <w:rPr>
          <w:rFonts w:asciiTheme="minorHAnsi" w:eastAsia="Arial" w:hAnsiTheme="minorHAnsi" w:cstheme="minorHAnsi"/>
          <w:b/>
          <w:bCs/>
        </w:rPr>
        <w:t xml:space="preserve">- </w:t>
      </w:r>
      <w:r w:rsidR="00803F83" w:rsidRPr="002F7259">
        <w:rPr>
          <w:rFonts w:asciiTheme="minorHAnsi" w:hAnsiTheme="minorHAnsi" w:cstheme="minorHAnsi"/>
          <w:b/>
          <w:bCs/>
        </w:rPr>
        <w:t xml:space="preserve">Awardees </w:t>
      </w:r>
      <w:r w:rsidRPr="002F7259">
        <w:rPr>
          <w:rFonts w:asciiTheme="minorHAnsi" w:hAnsiTheme="minorHAnsi" w:cstheme="minorHAnsi"/>
          <w:b/>
          <w:bCs/>
        </w:rPr>
        <w:t>will be required to adhere to the following:</w:t>
      </w:r>
    </w:p>
    <w:p w14:paraId="18F85AD1" w14:textId="77777777" w:rsidR="00CC405D" w:rsidRPr="00D164F5" w:rsidRDefault="00CC405D" w:rsidP="44D877A0">
      <w:pPr>
        <w:pStyle w:val="Body"/>
        <w:spacing w:after="0" w:line="240" w:lineRule="auto"/>
        <w:rPr>
          <w:rFonts w:asciiTheme="minorHAnsi" w:eastAsia="Arial" w:hAnsiTheme="minorHAnsi" w:cstheme="minorBidi"/>
        </w:rPr>
      </w:pPr>
    </w:p>
    <w:p w14:paraId="113D6C92" w14:textId="610DCE03" w:rsidR="3597D0CE" w:rsidRDefault="3597D0CE" w:rsidP="44D877A0">
      <w:pPr>
        <w:spacing w:after="0"/>
        <w:rPr>
          <w:b/>
          <w:bCs/>
          <w:u w:val="single"/>
        </w:rPr>
      </w:pPr>
      <w:r w:rsidRPr="44D877A0">
        <w:rPr>
          <w:b/>
          <w:bCs/>
          <w:u w:val="single"/>
        </w:rPr>
        <w:t>Projects will support the following requirements:</w:t>
      </w:r>
    </w:p>
    <w:p w14:paraId="3C4AD001" w14:textId="77777777" w:rsidR="44D877A0" w:rsidRDefault="44D877A0" w:rsidP="44D877A0">
      <w:pPr>
        <w:spacing w:after="0"/>
      </w:pPr>
    </w:p>
    <w:p w14:paraId="60EF21A7" w14:textId="31210675" w:rsidR="3597D0CE" w:rsidRDefault="3597D0CE" w:rsidP="44D877A0">
      <w:pPr>
        <w:pStyle w:val="ListParagraph"/>
        <w:numPr>
          <w:ilvl w:val="0"/>
          <w:numId w:val="43"/>
        </w:numPr>
        <w:spacing w:after="0"/>
      </w:pPr>
      <w:r>
        <w:t xml:space="preserve">Participating in training and set up of the </w:t>
      </w:r>
      <w:r w:rsidR="00F27982">
        <w:t xml:space="preserve">Electronic Health Record (EHR) system. </w:t>
      </w:r>
    </w:p>
    <w:p w14:paraId="508FD3C4" w14:textId="134A03D5" w:rsidR="44D877A0" w:rsidRDefault="44D877A0" w:rsidP="44D877A0">
      <w:pPr>
        <w:pStyle w:val="ListParagraph"/>
        <w:spacing w:after="0"/>
        <w:rPr>
          <w:color w:val="000000" w:themeColor="text1"/>
        </w:rPr>
      </w:pPr>
    </w:p>
    <w:p w14:paraId="03CA0FF9" w14:textId="5E0AA9B0" w:rsidR="44D877A0" w:rsidRDefault="3597D0CE" w:rsidP="44D877A0">
      <w:pPr>
        <w:pStyle w:val="ListParagraph"/>
        <w:numPr>
          <w:ilvl w:val="0"/>
          <w:numId w:val="43"/>
        </w:numPr>
        <w:spacing w:after="0"/>
      </w:pPr>
      <w:r>
        <w:t xml:space="preserve">Conduct marketing of the </w:t>
      </w:r>
      <w:r w:rsidR="00BA16DC">
        <w:t xml:space="preserve">online scheduling component of the EHR on </w:t>
      </w:r>
      <w:r w:rsidR="007E0493">
        <w:t>campus for students</w:t>
      </w:r>
      <w:r w:rsidR="007A5ABB">
        <w:t xml:space="preserve"> and provide evidence of this in future reports. </w:t>
      </w:r>
    </w:p>
    <w:p w14:paraId="385D0DC6" w14:textId="77777777" w:rsidR="00BA16DC" w:rsidRDefault="00BA16DC" w:rsidP="00BA16DC">
      <w:pPr>
        <w:spacing w:after="0"/>
      </w:pPr>
    </w:p>
    <w:p w14:paraId="3A9685C3" w14:textId="078F74AA" w:rsidR="3597D0CE" w:rsidRDefault="3597D0CE" w:rsidP="44D877A0">
      <w:pPr>
        <w:pStyle w:val="ListParagraph"/>
        <w:numPr>
          <w:ilvl w:val="0"/>
          <w:numId w:val="43"/>
        </w:numPr>
        <w:spacing w:after="0"/>
      </w:pPr>
      <w:r>
        <w:t>Submit quarterly reports and an end-of-project report on data and utilization, effectiveness of the system for the school, and how it assi</w:t>
      </w:r>
      <w:r w:rsidR="00550D6F">
        <w:t>sts</w:t>
      </w:r>
      <w:r>
        <w:t xml:space="preserve"> the behavioral health workforce and the counseling center on campus. </w:t>
      </w:r>
    </w:p>
    <w:p w14:paraId="13ACE383" w14:textId="688AF94D" w:rsidR="44D877A0" w:rsidRDefault="44D877A0" w:rsidP="44D877A0">
      <w:pPr>
        <w:spacing w:after="0"/>
      </w:pPr>
    </w:p>
    <w:p w14:paraId="640186E4" w14:textId="08C4DDD8" w:rsidR="27D0843F" w:rsidRDefault="27D0843F" w:rsidP="44D877A0">
      <w:pPr>
        <w:pStyle w:val="ListParagraph"/>
        <w:numPr>
          <w:ilvl w:val="0"/>
          <w:numId w:val="43"/>
        </w:numPr>
        <w:spacing w:after="0"/>
        <w:rPr>
          <w:rFonts w:asciiTheme="minorHAnsi" w:eastAsia="Arial" w:hAnsiTheme="minorHAnsi" w:cstheme="minorBidi"/>
        </w:rPr>
      </w:pPr>
      <w:r w:rsidRPr="44D877A0">
        <w:rPr>
          <w:rFonts w:asciiTheme="minorHAnsi" w:eastAsia="Arial" w:hAnsiTheme="minorHAnsi" w:cstheme="minorBidi"/>
        </w:rPr>
        <w:t>Awardees must complete and execute an agreement prior to release of any funds to the vendor for services.</w:t>
      </w:r>
    </w:p>
    <w:p w14:paraId="7AA65C9C" w14:textId="2D0D8CC3" w:rsidR="44D877A0" w:rsidRDefault="44D877A0" w:rsidP="44D877A0">
      <w:pPr>
        <w:pStyle w:val="ListParagraph"/>
        <w:spacing w:after="0"/>
      </w:pPr>
    </w:p>
    <w:p w14:paraId="700A23ED" w14:textId="77777777" w:rsidR="44D877A0" w:rsidRDefault="44D877A0" w:rsidP="44D877A0">
      <w:pPr>
        <w:spacing w:after="0"/>
        <w:rPr>
          <w:b/>
          <w:bCs/>
        </w:rPr>
      </w:pPr>
    </w:p>
    <w:p w14:paraId="01EE2824" w14:textId="74734DB5" w:rsidR="44D877A0" w:rsidRDefault="44D877A0" w:rsidP="44D877A0">
      <w:pPr>
        <w:pStyle w:val="Body"/>
        <w:spacing w:after="0" w:line="240" w:lineRule="auto"/>
        <w:rPr>
          <w:rFonts w:asciiTheme="minorHAnsi" w:eastAsia="Arial" w:hAnsiTheme="minorHAnsi" w:cstheme="minorBidi"/>
        </w:rPr>
      </w:pPr>
    </w:p>
    <w:p w14:paraId="19D8BB13" w14:textId="449E9CD8" w:rsidR="00CC405D" w:rsidRPr="00E943FE" w:rsidRDefault="00CC405D" w:rsidP="00CC405D">
      <w:pPr>
        <w:pStyle w:val="ListParagraph"/>
        <w:numPr>
          <w:ilvl w:val="0"/>
          <w:numId w:val="6"/>
        </w:numPr>
        <w:tabs>
          <w:tab w:val="clear" w:pos="720"/>
          <w:tab w:val="num" w:pos="660"/>
        </w:tabs>
        <w:suppressAutoHyphens/>
        <w:spacing w:line="240" w:lineRule="auto"/>
        <w:ind w:left="660" w:hanging="660"/>
        <w:rPr>
          <w:rFonts w:asciiTheme="minorHAnsi" w:eastAsia="Arial Bold" w:hAnsiTheme="minorHAnsi" w:cstheme="minorHAnsi"/>
          <w:b/>
          <w:bCs/>
          <w:sz w:val="24"/>
          <w:szCs w:val="24"/>
        </w:rPr>
      </w:pPr>
      <w:r w:rsidRPr="00E943FE">
        <w:rPr>
          <w:rFonts w:asciiTheme="minorHAnsi" w:hAnsiTheme="minorHAnsi" w:cstheme="minorHAnsi"/>
          <w:b/>
          <w:bCs/>
          <w:sz w:val="24"/>
          <w:szCs w:val="24"/>
        </w:rPr>
        <w:t>Submission Information</w:t>
      </w:r>
    </w:p>
    <w:p w14:paraId="7F511C8C" w14:textId="75D2D8B4" w:rsidR="006F1F13" w:rsidRPr="00E943FE" w:rsidRDefault="006F1F13" w:rsidP="006F1F13">
      <w:pPr>
        <w:pStyle w:val="Body"/>
        <w:suppressAutoHyphens/>
        <w:spacing w:before="240" w:line="240" w:lineRule="auto"/>
        <w:rPr>
          <w:rFonts w:asciiTheme="minorHAnsi" w:eastAsia="Arial Bold" w:hAnsiTheme="minorHAnsi" w:cstheme="minorHAnsi"/>
          <w:b/>
          <w:bCs/>
        </w:rPr>
      </w:pPr>
      <w:r>
        <w:rPr>
          <w:rFonts w:asciiTheme="minorHAnsi" w:hAnsiTheme="minorHAnsi" w:cstheme="minorHAnsi"/>
          <w:b/>
          <w:bCs/>
        </w:rPr>
        <w:t>Materials to be submitted</w:t>
      </w:r>
      <w:r w:rsidR="002F7259">
        <w:rPr>
          <w:rFonts w:asciiTheme="minorHAnsi" w:hAnsiTheme="minorHAnsi" w:cstheme="minorHAnsi"/>
          <w:b/>
          <w:bCs/>
        </w:rPr>
        <w:t>:</w:t>
      </w:r>
    </w:p>
    <w:p w14:paraId="65C12C01" w14:textId="77777777" w:rsidR="006F1F13" w:rsidRPr="00D164F5" w:rsidRDefault="006F1F13" w:rsidP="006F1F13">
      <w:pPr>
        <w:pStyle w:val="ListParagraph"/>
        <w:suppressAutoHyphens/>
        <w:spacing w:before="240" w:line="240" w:lineRule="auto"/>
        <w:ind w:left="0"/>
        <w:rPr>
          <w:rFonts w:asciiTheme="minorHAnsi" w:eastAsia="Arial" w:hAnsiTheme="minorHAnsi" w:cstheme="minorHAnsi"/>
        </w:rPr>
      </w:pPr>
      <w:r>
        <w:rPr>
          <w:rFonts w:asciiTheme="minorHAnsi" w:hAnsiTheme="minorHAnsi" w:cstheme="minorHAnsi"/>
        </w:rPr>
        <w:t xml:space="preserve">Materials </w:t>
      </w:r>
      <w:r w:rsidRPr="00D164F5">
        <w:rPr>
          <w:rFonts w:asciiTheme="minorHAnsi" w:hAnsiTheme="minorHAnsi" w:cstheme="minorHAnsi"/>
        </w:rPr>
        <w:t>must consist of the following documents</w:t>
      </w:r>
      <w:r>
        <w:rPr>
          <w:rFonts w:asciiTheme="minorHAnsi" w:hAnsiTheme="minorHAnsi" w:cstheme="minorHAnsi"/>
        </w:rPr>
        <w:t>:</w:t>
      </w:r>
      <w:r w:rsidRPr="00D164F5">
        <w:rPr>
          <w:rFonts w:asciiTheme="minorHAnsi" w:hAnsiTheme="minorHAnsi" w:cstheme="minorHAnsi"/>
        </w:rPr>
        <w:t xml:space="preserve">  </w:t>
      </w:r>
    </w:p>
    <w:p w14:paraId="3EC21A06" w14:textId="65DA6F34" w:rsidR="006F1F13" w:rsidRPr="00D164F5" w:rsidRDefault="006F1F13" w:rsidP="44D877A0">
      <w:pPr>
        <w:pStyle w:val="ListParagraph"/>
        <w:numPr>
          <w:ilvl w:val="0"/>
          <w:numId w:val="7"/>
        </w:numPr>
        <w:suppressAutoHyphens/>
        <w:spacing w:before="240" w:line="240" w:lineRule="auto"/>
        <w:ind w:left="360" w:hanging="360"/>
        <w:rPr>
          <w:rFonts w:asciiTheme="minorHAnsi" w:eastAsia="Arial" w:hAnsiTheme="minorHAnsi" w:cstheme="minorBidi"/>
        </w:rPr>
      </w:pPr>
      <w:r w:rsidRPr="44D877A0">
        <w:rPr>
          <w:rFonts w:asciiTheme="minorHAnsi" w:hAnsiTheme="minorHAnsi" w:cstheme="minorBidi"/>
        </w:rPr>
        <w:t xml:space="preserve">Exhibit A- Activity Overview/Statement of Work </w:t>
      </w:r>
      <w:r w:rsidR="04465A7A" w:rsidRPr="44D877A0">
        <w:rPr>
          <w:rFonts w:asciiTheme="minorHAnsi" w:hAnsiTheme="minorHAnsi" w:cstheme="minorBidi"/>
        </w:rPr>
        <w:t xml:space="preserve">-Template on page 7 of this document </w:t>
      </w:r>
    </w:p>
    <w:p w14:paraId="739A962F" w14:textId="2C8B031F" w:rsidR="006F1F13" w:rsidRPr="00BC0266" w:rsidRDefault="006F1F13" w:rsidP="5A7D4E4A">
      <w:pPr>
        <w:pStyle w:val="ListParagraph"/>
        <w:suppressAutoHyphens/>
        <w:spacing w:after="0" w:line="240" w:lineRule="auto"/>
        <w:rPr>
          <w:rFonts w:asciiTheme="minorHAnsi" w:eastAsia="Arial" w:hAnsiTheme="minorHAnsi" w:cstheme="minorBidi"/>
        </w:rPr>
      </w:pPr>
    </w:p>
    <w:p w14:paraId="1F56E171" w14:textId="3E1B5F74" w:rsidR="006F1F13" w:rsidRDefault="006F1F13" w:rsidP="44D877A0">
      <w:pPr>
        <w:pStyle w:val="Body"/>
        <w:suppressAutoHyphens/>
        <w:spacing w:after="0" w:line="240" w:lineRule="auto"/>
        <w:ind w:left="360"/>
        <w:rPr>
          <w:rFonts w:asciiTheme="minorHAnsi" w:eastAsia="Arial" w:hAnsiTheme="minorHAnsi" w:cstheme="minorBidi"/>
        </w:rPr>
      </w:pPr>
    </w:p>
    <w:p w14:paraId="10A85A1F" w14:textId="430DE9A0" w:rsidR="003D55C6" w:rsidRPr="003D55C6" w:rsidRDefault="003D55C6" w:rsidP="003D55C6">
      <w:pPr>
        <w:pStyle w:val="Body"/>
        <w:suppressAutoHyphens/>
        <w:spacing w:after="0" w:line="240" w:lineRule="auto"/>
        <w:rPr>
          <w:rFonts w:asciiTheme="minorHAnsi" w:hAnsiTheme="minorHAnsi" w:cstheme="minorHAnsi"/>
          <w:b/>
          <w:bCs/>
        </w:rPr>
      </w:pPr>
      <w:r w:rsidRPr="003D55C6">
        <w:rPr>
          <w:rFonts w:asciiTheme="minorHAnsi" w:hAnsiTheme="minorHAnsi" w:cstheme="minorHAnsi"/>
          <w:b/>
          <w:bCs/>
        </w:rPr>
        <w:t>Submission</w:t>
      </w:r>
    </w:p>
    <w:p w14:paraId="18E9CF3D" w14:textId="77777777" w:rsidR="003D55C6" w:rsidRDefault="003D55C6" w:rsidP="003D55C6">
      <w:pPr>
        <w:pStyle w:val="Body"/>
        <w:suppressAutoHyphens/>
        <w:spacing w:after="0" w:line="240" w:lineRule="auto"/>
        <w:rPr>
          <w:rFonts w:asciiTheme="minorHAnsi" w:hAnsiTheme="minorHAnsi" w:cstheme="minorHAnsi"/>
        </w:rPr>
      </w:pPr>
    </w:p>
    <w:p w14:paraId="25960B7D" w14:textId="2EA206C0" w:rsidR="003D55C6" w:rsidRPr="003D55C6" w:rsidRDefault="003D55C6" w:rsidP="003D55C6">
      <w:pPr>
        <w:pStyle w:val="Body"/>
        <w:suppressAutoHyphens/>
        <w:spacing w:after="0" w:line="240" w:lineRule="auto"/>
        <w:rPr>
          <w:rFonts w:asciiTheme="minorHAnsi" w:hAnsiTheme="minorHAnsi" w:cstheme="minorHAnsi"/>
        </w:rPr>
      </w:pPr>
      <w:r w:rsidRPr="003D55C6">
        <w:rPr>
          <w:rFonts w:asciiTheme="minorHAnsi" w:hAnsiTheme="minorHAnsi" w:cstheme="minorHAnsi"/>
        </w:rPr>
        <w:t>Application materials must be submitted via the Health Sciences Grant Portal: https://hsgrants.force.com/</w:t>
      </w:r>
    </w:p>
    <w:p w14:paraId="32763AD8" w14:textId="77777777" w:rsidR="009000E6" w:rsidRPr="00D164F5" w:rsidRDefault="009000E6" w:rsidP="00AE709E">
      <w:pPr>
        <w:pStyle w:val="Body"/>
        <w:suppressAutoHyphens/>
        <w:spacing w:after="0" w:line="240" w:lineRule="auto"/>
        <w:rPr>
          <w:rFonts w:asciiTheme="minorHAnsi" w:hAnsiTheme="minorHAnsi" w:cstheme="minorHAnsi"/>
        </w:rPr>
      </w:pPr>
    </w:p>
    <w:p w14:paraId="7CBC43C9" w14:textId="77777777" w:rsidR="00AE709E" w:rsidRPr="00D97AF5" w:rsidRDefault="00AE709E" w:rsidP="00AE709E">
      <w:pPr>
        <w:pStyle w:val="Body"/>
        <w:suppressAutoHyphens/>
        <w:spacing w:after="0" w:line="240" w:lineRule="auto"/>
        <w:rPr>
          <w:rFonts w:asciiTheme="minorHAnsi" w:eastAsia="Arial" w:hAnsiTheme="minorHAnsi" w:cstheme="minorHAnsi"/>
          <w:b/>
          <w:bCs/>
        </w:rPr>
      </w:pPr>
    </w:p>
    <w:p w14:paraId="2713B468" w14:textId="77777777" w:rsidR="00D10348" w:rsidRPr="00D10348" w:rsidRDefault="00D10348" w:rsidP="00D10348">
      <w:pPr>
        <w:numPr>
          <w:ilvl w:val="0"/>
          <w:numId w:val="11"/>
        </w:numPr>
        <w:pBdr>
          <w:top w:val="nil"/>
          <w:left w:val="nil"/>
          <w:bottom w:val="nil"/>
          <w:right w:val="nil"/>
          <w:between w:val="nil"/>
          <w:bar w:val="nil"/>
        </w:pBdr>
        <w:suppressAutoHyphens/>
        <w:ind w:left="792" w:hanging="792"/>
        <w:rPr>
          <w:rFonts w:eastAsia="Arial" w:cstheme="minorHAnsi"/>
          <w:b/>
          <w:bCs/>
          <w:color w:val="000000"/>
          <w:sz w:val="20"/>
          <w:szCs w:val="20"/>
          <w:u w:color="000000"/>
          <w:bdr w:val="nil"/>
        </w:rPr>
      </w:pPr>
      <w:r w:rsidRPr="00D10348">
        <w:rPr>
          <w:rFonts w:eastAsia="Calibri" w:cstheme="minorHAnsi"/>
          <w:b/>
          <w:bCs/>
          <w:color w:val="000000"/>
          <w:sz w:val="24"/>
          <w:szCs w:val="24"/>
          <w:u w:color="000000"/>
          <w:bdr w:val="nil"/>
        </w:rPr>
        <w:lastRenderedPageBreak/>
        <w:t>Application Review Information</w:t>
      </w:r>
    </w:p>
    <w:p w14:paraId="39FCD21F" w14:textId="77777777" w:rsidR="00D10348" w:rsidRPr="00D10348" w:rsidRDefault="00D10348" w:rsidP="00D10348">
      <w:pPr>
        <w:pBdr>
          <w:top w:val="nil"/>
          <w:left w:val="nil"/>
          <w:bottom w:val="nil"/>
          <w:right w:val="nil"/>
          <w:between w:val="nil"/>
          <w:bar w:val="nil"/>
        </w:pBdr>
        <w:suppressAutoHyphens/>
        <w:spacing w:line="240" w:lineRule="auto"/>
        <w:rPr>
          <w:rFonts w:eastAsia="Arial Bold" w:cstheme="minorHAnsi"/>
          <w:b/>
          <w:bCs/>
          <w:color w:val="000000"/>
          <w:u w:color="000000"/>
          <w:bdr w:val="nil"/>
        </w:rPr>
      </w:pPr>
      <w:r w:rsidRPr="00D10348">
        <w:rPr>
          <w:rFonts w:eastAsia="Calibri" w:cstheme="minorHAnsi"/>
          <w:b/>
          <w:bCs/>
          <w:color w:val="000000"/>
          <w:u w:color="000000"/>
          <w:bdr w:val="nil"/>
        </w:rPr>
        <w:t>Review Process</w:t>
      </w:r>
    </w:p>
    <w:p w14:paraId="3315CF05" w14:textId="6A70DFBF" w:rsidR="00D10348" w:rsidRPr="00D10348" w:rsidRDefault="00D10348" w:rsidP="00D10348">
      <w:pPr>
        <w:pBdr>
          <w:top w:val="nil"/>
          <w:left w:val="nil"/>
          <w:bottom w:val="nil"/>
          <w:right w:val="nil"/>
          <w:between w:val="nil"/>
          <w:bar w:val="nil"/>
        </w:pBdr>
        <w:suppressAutoHyphens/>
        <w:spacing w:line="240" w:lineRule="auto"/>
        <w:rPr>
          <w:rFonts w:eastAsia="Arial"/>
          <w:color w:val="000000"/>
          <w:bdr w:val="nil"/>
        </w:rPr>
      </w:pPr>
      <w:r w:rsidRPr="316482B5">
        <w:rPr>
          <w:rFonts w:eastAsia="Calibri"/>
          <w:color w:val="000000"/>
          <w:bdr w:val="nil"/>
        </w:rPr>
        <w:t xml:space="preserve">Applications will be reviewed by Commission awards management staff (business review) and program staff (technical review and analysis of proposal).   </w:t>
      </w:r>
    </w:p>
    <w:p w14:paraId="66B3D1E6" w14:textId="77777777" w:rsidR="00D10348" w:rsidRPr="00D10348" w:rsidRDefault="00D10348" w:rsidP="00D10348">
      <w:pPr>
        <w:pBdr>
          <w:top w:val="nil"/>
          <w:left w:val="nil"/>
          <w:bottom w:val="nil"/>
          <w:right w:val="nil"/>
          <w:between w:val="nil"/>
          <w:bar w:val="nil"/>
        </w:pBdr>
        <w:suppressAutoHyphens/>
        <w:spacing w:line="240" w:lineRule="auto"/>
        <w:rPr>
          <w:rFonts w:eastAsia="Arial" w:cstheme="minorHAnsi"/>
          <w:color w:val="000000"/>
          <w:u w:color="000000"/>
          <w:bdr w:val="nil"/>
        </w:rPr>
      </w:pPr>
      <w:r w:rsidRPr="00D10348">
        <w:rPr>
          <w:rFonts w:eastAsia="Calibri" w:cstheme="minorHAnsi"/>
          <w:color w:val="000000"/>
          <w:u w:color="000000"/>
          <w:bdr w:val="nil"/>
        </w:rPr>
        <w:t>The following criteria will be considered in the review process:</w:t>
      </w:r>
    </w:p>
    <w:p w14:paraId="3B6D2ADC" w14:textId="024177AC" w:rsidR="007A5ABB" w:rsidRDefault="007E0493" w:rsidP="3654CCA8">
      <w:pPr>
        <w:pStyle w:val="ListParagraph"/>
        <w:numPr>
          <w:ilvl w:val="0"/>
          <w:numId w:val="45"/>
        </w:numPr>
        <w:suppressAutoHyphens/>
        <w:spacing w:before="240" w:line="240" w:lineRule="auto"/>
        <w:rPr>
          <w:rFonts w:cstheme="minorBidi"/>
        </w:rPr>
      </w:pPr>
      <w:r>
        <w:t>The higher education institution</w:t>
      </w:r>
      <w:r w:rsidR="004D0518">
        <w:t xml:space="preserve">/campus counseling </w:t>
      </w:r>
      <w:r w:rsidR="006407A0">
        <w:t>center does</w:t>
      </w:r>
      <w:r w:rsidR="00D36940" w:rsidRPr="3654CCA8">
        <w:rPr>
          <w:b/>
          <w:bCs/>
          <w:u w:val="single"/>
        </w:rPr>
        <w:t xml:space="preserve"> not</w:t>
      </w:r>
      <w:r w:rsidR="00D36940">
        <w:t xml:space="preserve"> currently have a</w:t>
      </w:r>
      <w:r>
        <w:t xml:space="preserve">n Electronic Health Record (EHR) system </w:t>
      </w:r>
      <w:r w:rsidR="004D0518">
        <w:t xml:space="preserve">contract </w:t>
      </w:r>
      <w:r>
        <w:t xml:space="preserve">on campus. </w:t>
      </w:r>
    </w:p>
    <w:p w14:paraId="4B963686" w14:textId="6C6EF7A6" w:rsidR="3654CCA8" w:rsidRDefault="3654CCA8" w:rsidP="3654CCA8">
      <w:pPr>
        <w:pStyle w:val="ListParagraph"/>
        <w:rPr>
          <w:rFonts w:cstheme="minorBidi"/>
        </w:rPr>
      </w:pPr>
    </w:p>
    <w:p w14:paraId="1E386881" w14:textId="108CFC7C" w:rsidR="00AE709E" w:rsidRPr="00B6029F" w:rsidRDefault="00D10348" w:rsidP="00AE709E">
      <w:pPr>
        <w:pStyle w:val="Body"/>
        <w:suppressAutoHyphens/>
        <w:spacing w:after="0" w:line="240" w:lineRule="auto"/>
        <w:rPr>
          <w:rFonts w:asciiTheme="minorHAnsi" w:eastAsia="Arial" w:hAnsiTheme="minorHAnsi" w:cstheme="minorHAnsi"/>
          <w:b/>
          <w:bCs/>
        </w:rPr>
      </w:pPr>
      <w:r>
        <w:rPr>
          <w:rFonts w:asciiTheme="minorHAnsi" w:hAnsiTheme="minorHAnsi" w:cstheme="minorHAnsi"/>
          <w:b/>
          <w:bCs/>
        </w:rPr>
        <w:t xml:space="preserve">Proposal </w:t>
      </w:r>
      <w:r w:rsidR="00AE709E" w:rsidRPr="00B6029F">
        <w:rPr>
          <w:rFonts w:asciiTheme="minorHAnsi" w:hAnsiTheme="minorHAnsi" w:cstheme="minorHAnsi"/>
          <w:b/>
          <w:bCs/>
        </w:rPr>
        <w:t>Revisions</w:t>
      </w:r>
    </w:p>
    <w:p w14:paraId="750DE7A4" w14:textId="77777777" w:rsidR="00AE709E" w:rsidRPr="00D164F5" w:rsidRDefault="00AE709E" w:rsidP="00AE709E">
      <w:pPr>
        <w:pStyle w:val="Body"/>
        <w:suppressAutoHyphens/>
        <w:spacing w:after="0" w:line="240" w:lineRule="auto"/>
        <w:rPr>
          <w:rFonts w:asciiTheme="minorHAnsi" w:eastAsia="Arial" w:hAnsiTheme="minorHAnsi" w:cstheme="minorHAnsi"/>
        </w:rPr>
      </w:pPr>
    </w:p>
    <w:p w14:paraId="317C6E8F" w14:textId="6D12F24E" w:rsidR="00AE709E" w:rsidRPr="00D164F5" w:rsidRDefault="00AE709E" w:rsidP="00AE709E">
      <w:pPr>
        <w:pStyle w:val="Body"/>
        <w:suppressAutoHyphens/>
        <w:spacing w:after="0" w:line="240" w:lineRule="auto"/>
        <w:rPr>
          <w:rFonts w:asciiTheme="minorHAnsi" w:hAnsiTheme="minorHAnsi" w:cstheme="minorHAnsi"/>
        </w:rPr>
      </w:pPr>
      <w:r w:rsidRPr="00D164F5">
        <w:rPr>
          <w:rFonts w:asciiTheme="minorHAnsi" w:hAnsiTheme="minorHAnsi" w:cstheme="minorHAnsi"/>
        </w:rPr>
        <w:t xml:space="preserve">The Commission reserves the right to request revisions to the submitted </w:t>
      </w:r>
      <w:r w:rsidR="00D10348">
        <w:rPr>
          <w:rFonts w:asciiTheme="minorHAnsi" w:hAnsiTheme="minorHAnsi" w:cstheme="minorHAnsi"/>
        </w:rPr>
        <w:t>proposal</w:t>
      </w:r>
      <w:r w:rsidR="00965502">
        <w:rPr>
          <w:rFonts w:asciiTheme="minorHAnsi" w:hAnsiTheme="minorHAnsi" w:cstheme="minorHAnsi"/>
        </w:rPr>
        <w:t xml:space="preserve"> </w:t>
      </w:r>
      <w:r w:rsidRPr="00D164F5">
        <w:rPr>
          <w:rFonts w:asciiTheme="minorHAnsi" w:hAnsiTheme="minorHAnsi" w:cstheme="minorHAnsi"/>
        </w:rPr>
        <w:t xml:space="preserve">if, upon review, it is determined the </w:t>
      </w:r>
      <w:r w:rsidR="00D10348">
        <w:rPr>
          <w:rFonts w:asciiTheme="minorHAnsi" w:hAnsiTheme="minorHAnsi" w:cstheme="minorHAnsi"/>
        </w:rPr>
        <w:t xml:space="preserve">proposed </w:t>
      </w:r>
      <w:r w:rsidRPr="00D164F5">
        <w:rPr>
          <w:rFonts w:asciiTheme="minorHAnsi" w:hAnsiTheme="minorHAnsi" w:cstheme="minorHAnsi"/>
        </w:rPr>
        <w:t>work plan does not meet the goals and requirements of this funding opportunity.</w:t>
      </w:r>
    </w:p>
    <w:p w14:paraId="56DD8262" w14:textId="77777777" w:rsidR="009000E6" w:rsidRPr="00D97AF5" w:rsidRDefault="009000E6" w:rsidP="00AE709E">
      <w:pPr>
        <w:pStyle w:val="Body"/>
        <w:suppressAutoHyphens/>
        <w:spacing w:after="0" w:line="240" w:lineRule="auto"/>
        <w:rPr>
          <w:rFonts w:asciiTheme="minorHAnsi" w:hAnsiTheme="minorHAnsi" w:cstheme="minorHAnsi"/>
          <w:b/>
          <w:bCs/>
        </w:rPr>
      </w:pPr>
    </w:p>
    <w:p w14:paraId="7A45A7DF" w14:textId="2590AEB3" w:rsidR="00496BC2" w:rsidRPr="00D164F5" w:rsidRDefault="00AE709E" w:rsidP="44D877A0">
      <w:pPr>
        <w:pStyle w:val="Body"/>
        <w:numPr>
          <w:ilvl w:val="0"/>
          <w:numId w:val="11"/>
        </w:numPr>
        <w:suppressAutoHyphens/>
        <w:spacing w:after="0" w:line="240" w:lineRule="auto"/>
        <w:rPr>
          <w:rFonts w:asciiTheme="minorHAnsi" w:hAnsiTheme="minorHAnsi" w:cstheme="minorBidi"/>
        </w:rPr>
      </w:pPr>
      <w:r w:rsidRPr="44D877A0">
        <w:rPr>
          <w:rFonts w:asciiTheme="minorHAnsi" w:hAnsiTheme="minorHAnsi" w:cstheme="minorBidi"/>
          <w:b/>
          <w:bCs/>
          <w:sz w:val="24"/>
          <w:szCs w:val="24"/>
        </w:rPr>
        <w:t>Additional Information</w:t>
      </w:r>
    </w:p>
    <w:p w14:paraId="3B72CCB2" w14:textId="06AFF09E" w:rsidR="00496BC2" w:rsidRPr="00D164F5" w:rsidRDefault="00AE709E" w:rsidP="44D877A0">
      <w:pPr>
        <w:pStyle w:val="Body"/>
        <w:suppressAutoHyphens/>
        <w:spacing w:after="0" w:line="240" w:lineRule="auto"/>
        <w:rPr>
          <w:rFonts w:asciiTheme="minorHAnsi" w:hAnsiTheme="minorHAnsi" w:cstheme="minorBidi"/>
        </w:rPr>
      </w:pPr>
      <w:r w:rsidRPr="44D877A0">
        <w:rPr>
          <w:rFonts w:asciiTheme="minorHAnsi" w:hAnsiTheme="minorHAnsi" w:cstheme="minorBidi"/>
        </w:rPr>
        <w:t>All questions related to this opportunity should be directed</w:t>
      </w:r>
      <w:r w:rsidR="2838FE81" w:rsidRPr="44D877A0">
        <w:rPr>
          <w:rFonts w:asciiTheme="minorHAnsi" w:hAnsiTheme="minorHAnsi" w:cstheme="minorBidi"/>
        </w:rPr>
        <w:t xml:space="preserve"> to</w:t>
      </w:r>
      <w:r w:rsidR="00FA2AED" w:rsidRPr="44D877A0">
        <w:rPr>
          <w:rFonts w:asciiTheme="minorHAnsi" w:hAnsiTheme="minorHAnsi" w:cstheme="minorBidi"/>
        </w:rPr>
        <w:t xml:space="preserve"> </w:t>
      </w:r>
      <w:r w:rsidR="507C5C97" w:rsidRPr="44D877A0">
        <w:rPr>
          <w:rFonts w:asciiTheme="minorHAnsi" w:hAnsiTheme="minorHAnsi" w:cstheme="minorBidi"/>
        </w:rPr>
        <w:t xml:space="preserve">Candace Layne, Behavioral Health Program Specialist, at </w:t>
      </w:r>
      <w:hyperlink r:id="rId10">
        <w:r w:rsidR="507C5C97" w:rsidRPr="44D877A0">
          <w:rPr>
            <w:rStyle w:val="Hyperlink"/>
            <w:rFonts w:asciiTheme="minorHAnsi" w:hAnsiTheme="minorHAnsi" w:cstheme="minorBidi"/>
          </w:rPr>
          <w:t>candace.layne@wvhepc.edu</w:t>
        </w:r>
      </w:hyperlink>
      <w:r w:rsidR="507C5C97" w:rsidRPr="44D877A0">
        <w:rPr>
          <w:rFonts w:asciiTheme="minorHAnsi" w:hAnsiTheme="minorHAnsi" w:cstheme="minorBidi"/>
        </w:rPr>
        <w:t xml:space="preserve"> </w:t>
      </w:r>
      <w:r w:rsidR="00D97AF5" w:rsidRPr="44D877A0">
        <w:rPr>
          <w:rFonts w:asciiTheme="minorHAnsi" w:hAnsiTheme="minorHAnsi" w:cstheme="minorBidi"/>
        </w:rPr>
        <w:t xml:space="preserve"> </w:t>
      </w:r>
      <w:r w:rsidRPr="44D877A0">
        <w:rPr>
          <w:rFonts w:asciiTheme="minorHAnsi" w:hAnsiTheme="minorHAnsi" w:cstheme="minorBidi"/>
        </w:rPr>
        <w:br w:type="page"/>
      </w:r>
    </w:p>
    <w:p w14:paraId="66BB7CD2" w14:textId="77777777" w:rsidR="00B746BC" w:rsidRPr="0094087B" w:rsidRDefault="00B746BC" w:rsidP="0094087B">
      <w:pPr>
        <w:tabs>
          <w:tab w:val="left" w:pos="-1080"/>
          <w:tab w:val="left" w:pos="-720"/>
          <w:tab w:val="left" w:pos="1"/>
          <w:tab w:val="left" w:pos="720"/>
          <w:tab w:val="left" w:pos="1440"/>
          <w:tab w:val="left" w:pos="1530"/>
          <w:tab w:val="left" w:pos="2880"/>
          <w:tab w:val="left" w:pos="3240"/>
          <w:tab w:val="left" w:pos="3600"/>
          <w:tab w:val="left" w:pos="4050"/>
          <w:tab w:val="left" w:pos="4320"/>
          <w:tab w:val="left" w:pos="4770"/>
          <w:tab w:val="left" w:pos="5130"/>
          <w:tab w:val="left" w:pos="5490"/>
          <w:tab w:val="left" w:pos="653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cstheme="minorHAnsi"/>
          <w:b/>
          <w:sz w:val="36"/>
          <w:szCs w:val="36"/>
        </w:rPr>
      </w:pPr>
      <w:r w:rsidRPr="0094087B">
        <w:rPr>
          <w:rFonts w:cstheme="minorHAnsi"/>
          <w:b/>
          <w:sz w:val="36"/>
          <w:szCs w:val="36"/>
        </w:rPr>
        <w:lastRenderedPageBreak/>
        <w:t>EXHIBIT A</w:t>
      </w:r>
    </w:p>
    <w:p w14:paraId="41B06506" w14:textId="77777777" w:rsidR="00B746BC" w:rsidRPr="0094087B" w:rsidRDefault="00B746BC" w:rsidP="0094087B">
      <w:pPr>
        <w:tabs>
          <w:tab w:val="left" w:pos="-1080"/>
          <w:tab w:val="left" w:pos="-720"/>
          <w:tab w:val="left" w:pos="1"/>
          <w:tab w:val="left" w:pos="720"/>
          <w:tab w:val="left" w:pos="1440"/>
          <w:tab w:val="left" w:pos="1530"/>
          <w:tab w:val="left" w:pos="2880"/>
          <w:tab w:val="left" w:pos="3240"/>
          <w:tab w:val="left" w:pos="3600"/>
          <w:tab w:val="left" w:pos="4050"/>
          <w:tab w:val="left" w:pos="4320"/>
          <w:tab w:val="left" w:pos="4770"/>
          <w:tab w:val="left" w:pos="5130"/>
          <w:tab w:val="left" w:pos="5490"/>
          <w:tab w:val="left" w:pos="653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cstheme="minorHAnsi"/>
          <w:b/>
          <w:sz w:val="28"/>
          <w:szCs w:val="28"/>
        </w:rPr>
      </w:pPr>
      <w:r w:rsidRPr="0094087B">
        <w:rPr>
          <w:rFonts w:cstheme="minorHAnsi"/>
          <w:b/>
          <w:sz w:val="28"/>
          <w:szCs w:val="28"/>
        </w:rPr>
        <w:t>STATEMENT OF WORK</w:t>
      </w:r>
    </w:p>
    <w:p w14:paraId="27205DC4" w14:textId="77777777" w:rsidR="00B746BC" w:rsidRPr="0094087B" w:rsidRDefault="00331C64" w:rsidP="0094087B">
      <w:pPr>
        <w:tabs>
          <w:tab w:val="left" w:pos="-1080"/>
          <w:tab w:val="left" w:pos="-720"/>
          <w:tab w:val="left" w:pos="0"/>
          <w:tab w:val="left" w:pos="720"/>
          <w:tab w:val="left" w:pos="1440"/>
          <w:tab w:val="left" w:pos="1530"/>
          <w:tab w:val="left" w:pos="2880"/>
          <w:tab w:val="left" w:pos="3240"/>
          <w:tab w:val="left" w:pos="3600"/>
          <w:tab w:val="left" w:pos="4050"/>
          <w:tab w:val="left" w:pos="4320"/>
          <w:tab w:val="left" w:pos="4770"/>
          <w:tab w:val="left" w:pos="5130"/>
          <w:tab w:val="left" w:pos="5490"/>
          <w:tab w:val="left" w:pos="653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cstheme="minorHAnsi"/>
          <w:b/>
        </w:rPr>
      </w:pPr>
      <w:r>
        <w:rPr>
          <w:rFonts w:cstheme="minorHAnsi"/>
          <w:b/>
          <w:noProof/>
          <w:sz w:val="20"/>
          <w:szCs w:val="20"/>
        </w:rPr>
        <w:pict w14:anchorId="6C5DD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4.75pt" o:hrpct="0" o:hralign="center" o:hr="t">
            <v:imagedata r:id="rId11" o:title="MCj01158550000[1]"/>
          </v:shape>
        </w:pict>
      </w:r>
    </w:p>
    <w:p w14:paraId="1FB9DFBA" w14:textId="77777777" w:rsidR="00B746BC" w:rsidRPr="0094087B" w:rsidRDefault="00B746BC" w:rsidP="0094087B">
      <w:pPr>
        <w:spacing w:line="240" w:lineRule="auto"/>
        <w:rPr>
          <w:rFonts w:cstheme="minorHAnsi"/>
        </w:rPr>
      </w:pPr>
    </w:p>
    <w:p w14:paraId="38C8ACE6" w14:textId="79467A68" w:rsidR="00B746BC" w:rsidRPr="0094087B" w:rsidRDefault="00B746BC" w:rsidP="00B746BC">
      <w:pPr>
        <w:pStyle w:val="Body"/>
        <w:numPr>
          <w:ilvl w:val="0"/>
          <w:numId w:val="18"/>
        </w:numPr>
        <w:suppressAutoHyphens/>
        <w:spacing w:line="240" w:lineRule="auto"/>
        <w:rPr>
          <w:rFonts w:asciiTheme="minorHAnsi" w:eastAsia="Arial" w:hAnsiTheme="minorHAnsi" w:cstheme="minorHAnsi"/>
          <w:i/>
          <w:iCs/>
        </w:rPr>
      </w:pPr>
      <w:r w:rsidRPr="0094087B">
        <w:rPr>
          <w:rFonts w:asciiTheme="minorHAnsi" w:hAnsiTheme="minorHAnsi" w:cstheme="minorHAnsi"/>
          <w:i/>
          <w:iCs/>
        </w:rPr>
        <w:t>Provide a one to two sentence synopsis of the project that can be used to describe the project in social media, web announcements and press releases.</w:t>
      </w:r>
    </w:p>
    <w:p w14:paraId="059DD497" w14:textId="6358B604" w:rsidR="00B746BC" w:rsidRPr="0094087B" w:rsidRDefault="00965502" w:rsidP="00B746BC">
      <w:pPr>
        <w:pStyle w:val="Body"/>
        <w:numPr>
          <w:ilvl w:val="0"/>
          <w:numId w:val="18"/>
        </w:numPr>
        <w:suppressAutoHyphens/>
        <w:spacing w:line="240" w:lineRule="auto"/>
        <w:rPr>
          <w:rFonts w:asciiTheme="minorHAnsi" w:eastAsia="Arial" w:hAnsiTheme="minorHAnsi" w:cstheme="minorHAnsi"/>
          <w:i/>
          <w:iCs/>
        </w:rPr>
      </w:pPr>
      <w:r w:rsidRPr="44D877A0">
        <w:rPr>
          <w:rFonts w:asciiTheme="minorHAnsi" w:hAnsiTheme="minorHAnsi" w:cstheme="minorBidi"/>
          <w:i/>
          <w:iCs/>
        </w:rPr>
        <w:t xml:space="preserve">Include </w:t>
      </w:r>
      <w:r w:rsidR="00B746BC" w:rsidRPr="44D877A0">
        <w:rPr>
          <w:rFonts w:asciiTheme="minorHAnsi" w:hAnsiTheme="minorHAnsi" w:cstheme="minorBidi"/>
          <w:i/>
          <w:iCs/>
        </w:rPr>
        <w:t xml:space="preserve">the following information: </w:t>
      </w:r>
    </w:p>
    <w:p w14:paraId="1351632E" w14:textId="03CA1618" w:rsidR="4EAF864C" w:rsidRDefault="4EAF864C" w:rsidP="44D877A0">
      <w:pPr>
        <w:pStyle w:val="Body"/>
        <w:numPr>
          <w:ilvl w:val="0"/>
          <w:numId w:val="41"/>
        </w:numPr>
        <w:spacing w:line="240" w:lineRule="auto"/>
        <w:rPr>
          <w:rFonts w:asciiTheme="minorHAnsi" w:eastAsia="Arial" w:hAnsiTheme="minorHAnsi" w:cstheme="minorBidi"/>
          <w:i/>
          <w:iCs/>
        </w:rPr>
      </w:pPr>
      <w:r w:rsidRPr="44D877A0">
        <w:rPr>
          <w:rFonts w:asciiTheme="minorHAnsi" w:eastAsia="Arial" w:hAnsiTheme="minorHAnsi" w:cstheme="minorBidi"/>
          <w:i/>
          <w:iCs/>
        </w:rPr>
        <w:t>A brief description of the need for this service on your campus</w:t>
      </w:r>
    </w:p>
    <w:p w14:paraId="073D6495" w14:textId="21628425" w:rsidR="00B746BC" w:rsidRPr="00D164F5" w:rsidRDefault="6B2DA86D" w:rsidP="44D877A0">
      <w:pPr>
        <w:pStyle w:val="Body"/>
        <w:numPr>
          <w:ilvl w:val="0"/>
          <w:numId w:val="41"/>
        </w:numPr>
        <w:suppressAutoHyphens/>
        <w:spacing w:line="240" w:lineRule="auto"/>
        <w:rPr>
          <w:rFonts w:asciiTheme="minorHAnsi" w:eastAsia="Arial" w:hAnsiTheme="minorHAnsi" w:cstheme="minorBidi"/>
          <w:i/>
          <w:iCs/>
        </w:rPr>
      </w:pPr>
      <w:r w:rsidRPr="44D877A0">
        <w:rPr>
          <w:rFonts w:asciiTheme="minorHAnsi" w:hAnsiTheme="minorHAnsi" w:cstheme="minorBidi"/>
          <w:i/>
          <w:iCs/>
        </w:rPr>
        <w:t>A br</w:t>
      </w:r>
      <w:r w:rsidR="00332599" w:rsidRPr="44D877A0">
        <w:rPr>
          <w:rFonts w:asciiTheme="minorHAnsi" w:hAnsiTheme="minorHAnsi" w:cstheme="minorBidi"/>
          <w:i/>
          <w:iCs/>
        </w:rPr>
        <w:t>ief descri</w:t>
      </w:r>
      <w:r w:rsidR="4B3B3190" w:rsidRPr="44D877A0">
        <w:rPr>
          <w:rFonts w:asciiTheme="minorHAnsi" w:hAnsiTheme="minorHAnsi" w:cstheme="minorBidi"/>
          <w:i/>
          <w:iCs/>
        </w:rPr>
        <w:t>ption of</w:t>
      </w:r>
      <w:r w:rsidR="00332599" w:rsidRPr="44D877A0">
        <w:rPr>
          <w:rFonts w:asciiTheme="minorHAnsi" w:hAnsiTheme="minorHAnsi" w:cstheme="minorBidi"/>
          <w:i/>
          <w:iCs/>
        </w:rPr>
        <w:t xml:space="preserve"> </w:t>
      </w:r>
      <w:r w:rsidR="30463B22" w:rsidRPr="44D877A0">
        <w:rPr>
          <w:rFonts w:asciiTheme="minorHAnsi" w:hAnsiTheme="minorHAnsi" w:cstheme="minorBidi"/>
          <w:i/>
          <w:iCs/>
        </w:rPr>
        <w:t xml:space="preserve">at least two campus contacts who will be responsible for implementation of this project on your campus </w:t>
      </w:r>
    </w:p>
    <w:p w14:paraId="59485E9A" w14:textId="6AABC9DA" w:rsidR="00B746BC" w:rsidRPr="00E46471" w:rsidRDefault="00B746BC" w:rsidP="44D877A0">
      <w:pPr>
        <w:pStyle w:val="Body"/>
        <w:numPr>
          <w:ilvl w:val="0"/>
          <w:numId w:val="41"/>
        </w:numPr>
        <w:suppressAutoHyphens/>
        <w:spacing w:line="240" w:lineRule="auto"/>
        <w:rPr>
          <w:rFonts w:asciiTheme="minorHAnsi" w:hAnsiTheme="minorHAnsi" w:cstheme="minorBidi"/>
          <w:i/>
          <w:iCs/>
        </w:rPr>
      </w:pPr>
      <w:r w:rsidRPr="44D877A0">
        <w:rPr>
          <w:rFonts w:asciiTheme="minorHAnsi" w:hAnsiTheme="minorHAnsi" w:cstheme="minorBidi"/>
          <w:i/>
          <w:iCs/>
        </w:rPr>
        <w:t>Evaluation methods</w:t>
      </w:r>
      <w:r w:rsidR="7711F956" w:rsidRPr="44D877A0">
        <w:rPr>
          <w:rFonts w:asciiTheme="minorHAnsi" w:hAnsiTheme="minorHAnsi" w:cstheme="minorBidi"/>
          <w:i/>
          <w:iCs/>
        </w:rPr>
        <w:t xml:space="preserve">- how will you measure if this service is effective for your students </w:t>
      </w:r>
    </w:p>
    <w:p w14:paraId="2AAEFE3C" w14:textId="75A954F9" w:rsidR="7711F956" w:rsidRDefault="7711F956" w:rsidP="44D877A0">
      <w:pPr>
        <w:pStyle w:val="Body"/>
        <w:numPr>
          <w:ilvl w:val="0"/>
          <w:numId w:val="41"/>
        </w:numPr>
        <w:spacing w:line="240" w:lineRule="auto"/>
        <w:rPr>
          <w:rFonts w:asciiTheme="minorHAnsi" w:eastAsia="Arial" w:hAnsiTheme="minorHAnsi" w:cstheme="minorBidi"/>
          <w:i/>
          <w:iCs/>
        </w:rPr>
      </w:pPr>
      <w:r w:rsidRPr="44D877A0">
        <w:rPr>
          <w:rFonts w:asciiTheme="minorHAnsi" w:eastAsia="Arial" w:hAnsiTheme="minorHAnsi" w:cstheme="minorBidi"/>
          <w:i/>
          <w:iCs/>
        </w:rPr>
        <w:t>Project SMART goals** (must include process and outcome goals) See below for the template for goals/activities/outcomes and time to complete table.</w:t>
      </w:r>
      <w:r w:rsidRPr="44D877A0">
        <w:rPr>
          <w:rFonts w:asciiTheme="minorHAnsi" w:hAnsiTheme="minorHAnsi" w:cstheme="minorBidi"/>
          <w:i/>
          <w:iCs/>
        </w:rPr>
        <w:t xml:space="preserve"> </w:t>
      </w:r>
    </w:p>
    <w:tbl>
      <w:tblPr>
        <w:tblStyle w:val="TableGrid"/>
        <w:tblW w:w="0" w:type="auto"/>
        <w:tblLook w:val="04A0" w:firstRow="1" w:lastRow="0" w:firstColumn="1" w:lastColumn="0" w:noHBand="0" w:noVBand="1"/>
      </w:tblPr>
      <w:tblGrid>
        <w:gridCol w:w="2337"/>
        <w:gridCol w:w="2337"/>
        <w:gridCol w:w="2338"/>
        <w:gridCol w:w="2338"/>
      </w:tblGrid>
      <w:tr w:rsidR="00B746BC" w:rsidRPr="00D164F5" w14:paraId="5C1D4AC9" w14:textId="77777777" w:rsidTr="00000950">
        <w:tc>
          <w:tcPr>
            <w:tcW w:w="2337" w:type="dxa"/>
          </w:tcPr>
          <w:p w14:paraId="64D5A5BC" w14:textId="77777777" w:rsidR="00B746BC" w:rsidRPr="00D164F5" w:rsidRDefault="00B746BC" w:rsidP="0094087B">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inorHAnsi" w:eastAsia="Arial" w:hAnsiTheme="minorHAnsi" w:cstheme="minorHAnsi"/>
                <w:b/>
                <w:bCs/>
              </w:rPr>
            </w:pPr>
            <w:r w:rsidRPr="00D164F5">
              <w:rPr>
                <w:rFonts w:asciiTheme="minorHAnsi" w:eastAsia="Arial" w:hAnsiTheme="minorHAnsi" w:cstheme="minorHAnsi"/>
                <w:b/>
                <w:bCs/>
              </w:rPr>
              <w:t>Project SMART Goals</w:t>
            </w:r>
          </w:p>
        </w:tc>
        <w:tc>
          <w:tcPr>
            <w:tcW w:w="2337" w:type="dxa"/>
          </w:tcPr>
          <w:p w14:paraId="73441BFF" w14:textId="77777777" w:rsidR="00B746BC" w:rsidRPr="00D164F5" w:rsidRDefault="00B746BC" w:rsidP="0094087B">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inorHAnsi" w:eastAsia="Arial" w:hAnsiTheme="minorHAnsi" w:cstheme="minorHAnsi"/>
                <w:b/>
                <w:bCs/>
              </w:rPr>
            </w:pPr>
            <w:r w:rsidRPr="00D164F5">
              <w:rPr>
                <w:rFonts w:asciiTheme="minorHAnsi" w:eastAsia="Arial" w:hAnsiTheme="minorHAnsi" w:cstheme="minorHAnsi"/>
                <w:b/>
                <w:bCs/>
              </w:rPr>
              <w:t>Activities to meet goals</w:t>
            </w:r>
          </w:p>
        </w:tc>
        <w:tc>
          <w:tcPr>
            <w:tcW w:w="2338" w:type="dxa"/>
          </w:tcPr>
          <w:p w14:paraId="16F30BC3" w14:textId="77777777" w:rsidR="00B746BC" w:rsidRPr="00D164F5" w:rsidRDefault="00B746BC" w:rsidP="0094087B">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inorHAnsi" w:eastAsia="Arial" w:hAnsiTheme="minorHAnsi" w:cstheme="minorHAnsi"/>
                <w:b/>
                <w:bCs/>
              </w:rPr>
            </w:pPr>
            <w:r w:rsidRPr="00D164F5">
              <w:rPr>
                <w:rFonts w:asciiTheme="minorHAnsi" w:eastAsia="Arial" w:hAnsiTheme="minorHAnsi" w:cstheme="minorHAnsi"/>
                <w:b/>
                <w:bCs/>
              </w:rPr>
              <w:t>Anticipated outcome</w:t>
            </w:r>
          </w:p>
        </w:tc>
        <w:tc>
          <w:tcPr>
            <w:tcW w:w="2338" w:type="dxa"/>
          </w:tcPr>
          <w:p w14:paraId="0516F0B7" w14:textId="77777777" w:rsidR="00B746BC" w:rsidRPr="00D164F5" w:rsidRDefault="00B746BC" w:rsidP="0094087B">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inorHAnsi" w:eastAsia="Arial" w:hAnsiTheme="minorHAnsi" w:cstheme="minorHAnsi"/>
                <w:b/>
                <w:bCs/>
              </w:rPr>
            </w:pPr>
            <w:r w:rsidRPr="00D164F5">
              <w:rPr>
                <w:rFonts w:asciiTheme="minorHAnsi" w:eastAsia="Arial" w:hAnsiTheme="minorHAnsi" w:cstheme="minorHAnsi"/>
                <w:b/>
                <w:bCs/>
              </w:rPr>
              <w:t>Time for completion of goal</w:t>
            </w:r>
          </w:p>
        </w:tc>
      </w:tr>
      <w:tr w:rsidR="00B746BC" w:rsidRPr="00D164F5" w14:paraId="352CDE47" w14:textId="77777777" w:rsidTr="00000950">
        <w:tc>
          <w:tcPr>
            <w:tcW w:w="2337" w:type="dxa"/>
          </w:tcPr>
          <w:p w14:paraId="6ACAE499"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04B0AAC9"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08949566"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47341C42"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r w:rsidR="00B746BC" w:rsidRPr="00D164F5" w14:paraId="033567B9" w14:textId="77777777" w:rsidTr="00000950">
        <w:tc>
          <w:tcPr>
            <w:tcW w:w="2337" w:type="dxa"/>
          </w:tcPr>
          <w:p w14:paraId="15581C84"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704ABBCF"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7E13D574"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59F0BAA6"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r w:rsidR="00B746BC" w:rsidRPr="00D164F5" w14:paraId="7135C942" w14:textId="77777777" w:rsidTr="00000950">
        <w:tc>
          <w:tcPr>
            <w:tcW w:w="2337" w:type="dxa"/>
          </w:tcPr>
          <w:p w14:paraId="32D8C986"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41B7DEB1"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45E701F2"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4A426BFE"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r w:rsidR="00B746BC" w:rsidRPr="00D164F5" w14:paraId="4B5AF6AA" w14:textId="77777777" w:rsidTr="00000950">
        <w:tc>
          <w:tcPr>
            <w:tcW w:w="2337" w:type="dxa"/>
          </w:tcPr>
          <w:p w14:paraId="3776EEF3"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68B9B16C"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36D87193"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2889D91D"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r w:rsidR="00B746BC" w:rsidRPr="00D164F5" w14:paraId="28C4D487" w14:textId="77777777" w:rsidTr="00000950">
        <w:tc>
          <w:tcPr>
            <w:tcW w:w="2337" w:type="dxa"/>
          </w:tcPr>
          <w:p w14:paraId="7BB5BC62"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0608F9A3"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215D8369"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1B871888"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r w:rsidR="00B746BC" w:rsidRPr="00D164F5" w14:paraId="1E5E42B1" w14:textId="77777777" w:rsidTr="00000950">
        <w:tc>
          <w:tcPr>
            <w:tcW w:w="2337" w:type="dxa"/>
          </w:tcPr>
          <w:p w14:paraId="2219FE96"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7" w:type="dxa"/>
          </w:tcPr>
          <w:p w14:paraId="5A48752A"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28C3C0B3"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c>
          <w:tcPr>
            <w:tcW w:w="2338" w:type="dxa"/>
          </w:tcPr>
          <w:p w14:paraId="78C450D7" w14:textId="77777777" w:rsidR="00B746BC" w:rsidRPr="00D164F5" w:rsidRDefault="00B746BC" w:rsidP="00000950">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eastAsia="Arial" w:hAnsiTheme="minorHAnsi" w:cstheme="minorHAnsi"/>
              </w:rPr>
            </w:pPr>
          </w:p>
        </w:tc>
      </w:tr>
    </w:tbl>
    <w:p w14:paraId="21313A13" w14:textId="77777777" w:rsidR="00B746BC" w:rsidRDefault="00B746BC" w:rsidP="00B746BC">
      <w:pPr>
        <w:pStyle w:val="Body"/>
        <w:suppressAutoHyphens/>
        <w:spacing w:line="240" w:lineRule="auto"/>
        <w:rPr>
          <w:rFonts w:asciiTheme="minorHAnsi" w:eastAsia="Arial" w:hAnsiTheme="minorHAnsi" w:cstheme="minorHAnsi"/>
        </w:rPr>
      </w:pPr>
    </w:p>
    <w:p w14:paraId="45E5DCEB" w14:textId="4CA8F1F4" w:rsidR="44D877A0" w:rsidRPr="00704317" w:rsidRDefault="00B746BC" w:rsidP="00704317">
      <w:pPr>
        <w:pStyle w:val="Body"/>
        <w:suppressAutoHyphens/>
        <w:spacing w:line="240" w:lineRule="auto"/>
        <w:jc w:val="center"/>
        <w:rPr>
          <w:rFonts w:asciiTheme="minorHAnsi" w:eastAsia="Arial" w:hAnsiTheme="minorHAnsi" w:cstheme="minorBidi"/>
        </w:rPr>
      </w:pPr>
      <w:r w:rsidRPr="44D877A0">
        <w:rPr>
          <w:rFonts w:asciiTheme="minorHAnsi" w:eastAsia="Arial" w:hAnsiTheme="minorHAnsi" w:cstheme="minorBidi"/>
        </w:rPr>
        <w:t xml:space="preserve">**See </w:t>
      </w:r>
      <w:hyperlink r:id="rId12">
        <w:r w:rsidR="00FA2AED" w:rsidRPr="44D877A0">
          <w:rPr>
            <w:rStyle w:val="Hyperlink"/>
            <w:rFonts w:asciiTheme="minorHAnsi" w:eastAsia="Arial" w:hAnsiTheme="minorHAnsi" w:cstheme="minorBidi"/>
          </w:rPr>
          <w:t>https://www.samhsa.gov/sites/default/files/nc-smart-goals-fact-sheet.pdf</w:t>
        </w:r>
      </w:hyperlink>
      <w:r w:rsidRPr="44D877A0">
        <w:rPr>
          <w:rFonts w:asciiTheme="minorHAnsi" w:eastAsia="Arial" w:hAnsiTheme="minorHAnsi" w:cstheme="minorBidi"/>
        </w:rPr>
        <w:t xml:space="preserve"> for a helpful review of SMART goals. </w:t>
      </w:r>
    </w:p>
    <w:sectPr w:rsidR="44D877A0" w:rsidRPr="00704317" w:rsidSect="00F42A2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5A9D" w14:textId="77777777" w:rsidR="008F5329" w:rsidRDefault="008F5329" w:rsidP="00F9706B">
      <w:pPr>
        <w:spacing w:after="0" w:line="240" w:lineRule="auto"/>
      </w:pPr>
      <w:r>
        <w:separator/>
      </w:r>
    </w:p>
  </w:endnote>
  <w:endnote w:type="continuationSeparator" w:id="0">
    <w:p w14:paraId="75FE493D" w14:textId="77777777" w:rsidR="008F5329" w:rsidRDefault="008F5329" w:rsidP="00F9706B">
      <w:pPr>
        <w:spacing w:after="0" w:line="240" w:lineRule="auto"/>
      </w:pPr>
      <w:r>
        <w:continuationSeparator/>
      </w:r>
    </w:p>
  </w:endnote>
  <w:endnote w:type="continuationNotice" w:id="1">
    <w:p w14:paraId="0FA04DDA" w14:textId="77777777" w:rsidR="008F5329" w:rsidRDefault="008F5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05A4" w14:textId="77777777" w:rsidR="000262E3" w:rsidRDefault="0002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2878" w14:textId="77777777" w:rsidR="00F9706B" w:rsidRDefault="00F9706B" w:rsidP="00F9706B">
    <w:pPr>
      <w:pStyle w:val="Footer"/>
    </w:pPr>
  </w:p>
  <w:p w14:paraId="33DF7975" w14:textId="77777777" w:rsidR="00F9706B" w:rsidRDefault="00F9706B" w:rsidP="00F9706B">
    <w:pPr>
      <w:pStyle w:val="Footer"/>
    </w:pPr>
  </w:p>
  <w:p w14:paraId="1F434CB5" w14:textId="7B950FAE" w:rsidR="00F9706B" w:rsidRPr="00F9706B" w:rsidRDefault="00C20F4D" w:rsidP="00F9706B">
    <w:pPr>
      <w:pStyle w:val="Footer"/>
    </w:pPr>
    <w:r>
      <w:rPr>
        <w:sz w:val="16"/>
        <w:szCs w:val="16"/>
      </w:rPr>
      <w:t>Behavioral Health Workforce</w:t>
    </w:r>
    <w:r w:rsidR="000262E3">
      <w:rPr>
        <w:sz w:val="16"/>
        <w:szCs w:val="16"/>
      </w:rPr>
      <w:t xml:space="preserve"> Pipeline</w:t>
    </w:r>
    <w:r>
      <w:rPr>
        <w:sz w:val="16"/>
        <w:szCs w:val="16"/>
      </w:rPr>
      <w:t xml:space="preserve"> Opportunity</w:t>
    </w:r>
    <w:r w:rsidR="00F9706B">
      <w:rPr>
        <w:sz w:val="16"/>
        <w:szCs w:val="16"/>
      </w:rPr>
      <w:t xml:space="preserve">   </w:t>
    </w:r>
    <w:r w:rsidR="00D8351D">
      <w:rPr>
        <w:sz w:val="16"/>
        <w:szCs w:val="16"/>
      </w:rPr>
      <w:t>202</w:t>
    </w:r>
    <w:r w:rsidR="009A06DE">
      <w:rPr>
        <w:sz w:val="16"/>
        <w:szCs w:val="16"/>
      </w:rPr>
      <w:t>4</w:t>
    </w:r>
    <w:r w:rsidR="00F9706B">
      <w:rPr>
        <w:sz w:val="16"/>
        <w:szCs w:val="16"/>
      </w:rPr>
      <w:t xml:space="preserve">                                                                                                                                     </w:t>
    </w:r>
    <w:r w:rsidR="00F9706B">
      <w:rPr>
        <w:color w:val="7F7F7F"/>
        <w:spacing w:val="60"/>
        <w:sz w:val="16"/>
        <w:szCs w:val="16"/>
        <w:u w:color="7F7F7F"/>
      </w:rPr>
      <w:t>Page</w:t>
    </w:r>
    <w:r w:rsidR="00F9706B">
      <w:rPr>
        <w:sz w:val="16"/>
        <w:szCs w:val="16"/>
      </w:rPr>
      <w:t xml:space="preserve"> | </w:t>
    </w:r>
    <w:r w:rsidR="00F9706B">
      <w:rPr>
        <w:sz w:val="16"/>
        <w:szCs w:val="16"/>
      </w:rPr>
      <w:fldChar w:fldCharType="begin"/>
    </w:r>
    <w:r w:rsidR="00F9706B">
      <w:rPr>
        <w:sz w:val="16"/>
        <w:szCs w:val="16"/>
      </w:rPr>
      <w:instrText xml:space="preserve"> PAGE </w:instrText>
    </w:r>
    <w:r w:rsidR="00F9706B">
      <w:rPr>
        <w:sz w:val="16"/>
        <w:szCs w:val="16"/>
      </w:rPr>
      <w:fldChar w:fldCharType="separate"/>
    </w:r>
    <w:r w:rsidR="008B3FD3">
      <w:rPr>
        <w:noProof/>
        <w:sz w:val="16"/>
        <w:szCs w:val="16"/>
      </w:rPr>
      <w:t>3</w:t>
    </w:r>
    <w:r w:rsidR="00F9706B">
      <w:rPr>
        <w:sz w:val="16"/>
        <w:szCs w:val="16"/>
      </w:rPr>
      <w:fldChar w:fldCharType="end"/>
    </w:r>
  </w:p>
  <w:p w14:paraId="73E26F01" w14:textId="77777777" w:rsidR="00F9706B" w:rsidRDefault="00F97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0533" w14:textId="77777777" w:rsidR="000262E3" w:rsidRDefault="0002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B927" w14:textId="77777777" w:rsidR="008F5329" w:rsidRDefault="008F5329" w:rsidP="00F9706B">
      <w:pPr>
        <w:spacing w:after="0" w:line="240" w:lineRule="auto"/>
      </w:pPr>
      <w:r>
        <w:separator/>
      </w:r>
    </w:p>
  </w:footnote>
  <w:footnote w:type="continuationSeparator" w:id="0">
    <w:p w14:paraId="21880D98" w14:textId="77777777" w:rsidR="008F5329" w:rsidRDefault="008F5329" w:rsidP="00F9706B">
      <w:pPr>
        <w:spacing w:after="0" w:line="240" w:lineRule="auto"/>
      </w:pPr>
      <w:r>
        <w:continuationSeparator/>
      </w:r>
    </w:p>
  </w:footnote>
  <w:footnote w:type="continuationNotice" w:id="1">
    <w:p w14:paraId="38B3AA3C" w14:textId="77777777" w:rsidR="008F5329" w:rsidRDefault="008F5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C2E4" w14:textId="77777777" w:rsidR="000262E3" w:rsidRDefault="00026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BC73" w14:textId="77777777" w:rsidR="000262E3" w:rsidRDefault="00026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64AF" w14:textId="77777777" w:rsidR="000262E3" w:rsidRDefault="0002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2A8"/>
    <w:multiLevelType w:val="multilevel"/>
    <w:tmpl w:val="113225F0"/>
    <w:styleLink w:val="List31"/>
    <w:lvl w:ilvl="0">
      <w:start w:val="4"/>
      <w:numFmt w:val="upperRoman"/>
      <w:lvlText w:val="%1."/>
      <w:lvlJc w:val="left"/>
      <w:pPr>
        <w:tabs>
          <w:tab w:val="num" w:pos="864"/>
        </w:tabs>
        <w:ind w:left="864" w:hanging="864"/>
      </w:pPr>
      <w:rPr>
        <w:rFonts w:ascii="Arial" w:eastAsia="Arial" w:hAnsi="Arial" w:cs="Arial"/>
        <w:position w:val="0"/>
        <w:sz w:val="20"/>
        <w:szCs w:val="20"/>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1" w15:restartNumberingAfterBreak="0">
    <w:nsid w:val="02830818"/>
    <w:multiLevelType w:val="hybridMultilevel"/>
    <w:tmpl w:val="824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1BA5"/>
    <w:multiLevelType w:val="multilevel"/>
    <w:tmpl w:val="7BCC9E6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41D70A5"/>
    <w:multiLevelType w:val="hybridMultilevel"/>
    <w:tmpl w:val="7F54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9BF"/>
    <w:multiLevelType w:val="multilevel"/>
    <w:tmpl w:val="19C85226"/>
    <w:lvl w:ilvl="0">
      <w:start w:val="3"/>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5" w15:restartNumberingAfterBreak="0">
    <w:nsid w:val="0898645C"/>
    <w:multiLevelType w:val="multilevel"/>
    <w:tmpl w:val="EF460ABC"/>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0AA213F9"/>
    <w:multiLevelType w:val="hybridMultilevel"/>
    <w:tmpl w:val="F12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E26C2"/>
    <w:multiLevelType w:val="hybridMultilevel"/>
    <w:tmpl w:val="480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7714C"/>
    <w:multiLevelType w:val="multilevel"/>
    <w:tmpl w:val="5D0AB6C8"/>
    <w:lvl w:ilvl="0">
      <w:start w:val="1"/>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9" w15:restartNumberingAfterBreak="0">
    <w:nsid w:val="19447032"/>
    <w:multiLevelType w:val="multilevel"/>
    <w:tmpl w:val="155CD4EA"/>
    <w:styleLink w:val="List11"/>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0" w15:restartNumberingAfterBreak="0">
    <w:nsid w:val="1B955ED6"/>
    <w:multiLevelType w:val="multilevel"/>
    <w:tmpl w:val="E50EF26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1" w15:restartNumberingAfterBreak="0">
    <w:nsid w:val="205801E3"/>
    <w:multiLevelType w:val="multilevel"/>
    <w:tmpl w:val="26D2B47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21420C57"/>
    <w:multiLevelType w:val="multilevel"/>
    <w:tmpl w:val="45DC73E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4DA7348"/>
    <w:multiLevelType w:val="multilevel"/>
    <w:tmpl w:val="A74C9F9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4" w15:restartNumberingAfterBreak="0">
    <w:nsid w:val="287C5E02"/>
    <w:multiLevelType w:val="multilevel"/>
    <w:tmpl w:val="941A3532"/>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5" w15:restartNumberingAfterBreak="0">
    <w:nsid w:val="2C294B5A"/>
    <w:multiLevelType w:val="multilevel"/>
    <w:tmpl w:val="D9FAEF8C"/>
    <w:styleLink w:val="List8"/>
    <w:lvl w:ilvl="0">
      <w:start w:val="1"/>
      <w:numFmt w:val="decimal"/>
      <w:lvlText w:val="%1."/>
      <w:lvlJc w:val="left"/>
      <w:rPr>
        <w:rFonts w:ascii="Arial"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2C614677"/>
    <w:multiLevelType w:val="multilevel"/>
    <w:tmpl w:val="FF3C5A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2DFD7107"/>
    <w:multiLevelType w:val="hybridMultilevel"/>
    <w:tmpl w:val="4370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85EBD"/>
    <w:multiLevelType w:val="multilevel"/>
    <w:tmpl w:val="8DE64D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359B2752"/>
    <w:multiLevelType w:val="multilevel"/>
    <w:tmpl w:val="75E2E3FC"/>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6C610B0"/>
    <w:multiLevelType w:val="multilevel"/>
    <w:tmpl w:val="D6CE58A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3CE44946"/>
    <w:multiLevelType w:val="hybridMultilevel"/>
    <w:tmpl w:val="8070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B1C9D"/>
    <w:multiLevelType w:val="hybridMultilevel"/>
    <w:tmpl w:val="E54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F16F0"/>
    <w:multiLevelType w:val="multilevel"/>
    <w:tmpl w:val="D95EA88A"/>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15:restartNumberingAfterBreak="0">
    <w:nsid w:val="44C21831"/>
    <w:multiLevelType w:val="hybridMultilevel"/>
    <w:tmpl w:val="9ED8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FE4FBC"/>
    <w:multiLevelType w:val="hybridMultilevel"/>
    <w:tmpl w:val="D9646DB4"/>
    <w:lvl w:ilvl="0" w:tplc="0FAA5C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5675D"/>
    <w:multiLevelType w:val="multilevel"/>
    <w:tmpl w:val="432C3C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15:restartNumberingAfterBreak="0">
    <w:nsid w:val="4B4D17E5"/>
    <w:multiLevelType w:val="multilevel"/>
    <w:tmpl w:val="C5AAB44A"/>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4F3B5DB5"/>
    <w:multiLevelType w:val="hybridMultilevel"/>
    <w:tmpl w:val="587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F62CC"/>
    <w:multiLevelType w:val="multilevel"/>
    <w:tmpl w:val="EFAC55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54520D46"/>
    <w:multiLevelType w:val="multilevel"/>
    <w:tmpl w:val="C4044784"/>
    <w:styleLink w:val="List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56722555"/>
    <w:multiLevelType w:val="hybridMultilevel"/>
    <w:tmpl w:val="DB1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A7D75"/>
    <w:multiLevelType w:val="multilevel"/>
    <w:tmpl w:val="729E9CC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3" w15:restartNumberingAfterBreak="0">
    <w:nsid w:val="5E471460"/>
    <w:multiLevelType w:val="multilevel"/>
    <w:tmpl w:val="A26C8D22"/>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4" w15:restartNumberingAfterBreak="0">
    <w:nsid w:val="604A4FAE"/>
    <w:multiLevelType w:val="multilevel"/>
    <w:tmpl w:val="1CE28506"/>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5" w15:restartNumberingAfterBreak="0">
    <w:nsid w:val="67433C1B"/>
    <w:multiLevelType w:val="hybridMultilevel"/>
    <w:tmpl w:val="3D08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33DD6"/>
    <w:multiLevelType w:val="multilevel"/>
    <w:tmpl w:val="18421EA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7" w15:restartNumberingAfterBreak="0">
    <w:nsid w:val="6A0B7874"/>
    <w:multiLevelType w:val="multilevel"/>
    <w:tmpl w:val="39A24BDE"/>
    <w:lvl w:ilvl="0">
      <w:start w:val="2"/>
      <w:numFmt w:val="upperRoman"/>
      <w:lvlText w:val="%1."/>
      <w:lvlJc w:val="left"/>
      <w:pPr>
        <w:tabs>
          <w:tab w:val="num" w:pos="864"/>
        </w:tabs>
        <w:ind w:left="864" w:hanging="864"/>
      </w:pPr>
      <w:rPr>
        <w:rFonts w:ascii="Arial" w:eastAsia="Arial" w:hAnsi="Arial" w:cs="Arial"/>
        <w:b/>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38" w15:restartNumberingAfterBreak="0">
    <w:nsid w:val="6DA35C06"/>
    <w:multiLevelType w:val="multilevel"/>
    <w:tmpl w:val="59F22AF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6FB9540E"/>
    <w:multiLevelType w:val="multilevel"/>
    <w:tmpl w:val="D1D0BE4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40" w15:restartNumberingAfterBreak="0">
    <w:nsid w:val="7A932539"/>
    <w:multiLevelType w:val="multilevel"/>
    <w:tmpl w:val="58960608"/>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7BF946DB"/>
    <w:multiLevelType w:val="multilevel"/>
    <w:tmpl w:val="114857F2"/>
    <w:styleLink w:val="List21"/>
    <w:lvl w:ilvl="0">
      <w:start w:val="1"/>
      <w:numFmt w:val="decimal"/>
      <w:lvlText w:val="%1."/>
      <w:lvlJc w:val="left"/>
      <w:rPr>
        <w:rFonts w:ascii="Arial" w:eastAsia="Calibri" w:hAnsi="Calibri" w:cs="Calibri"/>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7D2546A4"/>
    <w:multiLevelType w:val="multilevel"/>
    <w:tmpl w:val="76A051C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16cid:durableId="870148746">
    <w:abstractNumId w:val="8"/>
  </w:num>
  <w:num w:numId="2" w16cid:durableId="1869176328">
    <w:abstractNumId w:val="23"/>
    <w:lvlOverride w:ilvl="0">
      <w:lvl w:ilvl="0">
        <w:start w:val="1"/>
        <w:numFmt w:val="decimal"/>
        <w:lvlText w:val="%1."/>
        <w:lvlJc w:val="left"/>
        <w:rPr>
          <w:rFonts w:asciiTheme="minorHAnsi" w:eastAsia="Arial" w:hAnsiTheme="minorHAnsi" w:cstheme="minorHAnsi" w:hint="default"/>
          <w:position w:val="0"/>
        </w:rPr>
      </w:lvl>
    </w:lvlOverride>
  </w:num>
  <w:num w:numId="3" w16cid:durableId="648364534">
    <w:abstractNumId w:val="41"/>
  </w:num>
  <w:num w:numId="4" w16cid:durableId="44719636">
    <w:abstractNumId w:val="37"/>
  </w:num>
  <w:num w:numId="5" w16cid:durableId="1105802894">
    <w:abstractNumId w:val="30"/>
  </w:num>
  <w:num w:numId="6" w16cid:durableId="1472357821">
    <w:abstractNumId w:val="4"/>
  </w:num>
  <w:num w:numId="7" w16cid:durableId="586113789">
    <w:abstractNumId w:val="34"/>
  </w:num>
  <w:num w:numId="8" w16cid:durableId="444469038">
    <w:abstractNumId w:val="26"/>
  </w:num>
  <w:num w:numId="9" w16cid:durableId="1230381350">
    <w:abstractNumId w:val="29"/>
  </w:num>
  <w:num w:numId="10" w16cid:durableId="921455942">
    <w:abstractNumId w:val="27"/>
  </w:num>
  <w:num w:numId="11" w16cid:durableId="23749928">
    <w:abstractNumId w:val="0"/>
    <w:lvlOverride w:ilvl="0">
      <w:lvl w:ilvl="0">
        <w:start w:val="4"/>
        <w:numFmt w:val="upperRoman"/>
        <w:lvlText w:val="%1."/>
        <w:lvlJc w:val="left"/>
        <w:pPr>
          <w:tabs>
            <w:tab w:val="num" w:pos="864"/>
          </w:tabs>
          <w:ind w:left="864" w:hanging="864"/>
        </w:pPr>
        <w:rPr>
          <w:rFonts w:ascii="Arial" w:eastAsia="Arial" w:hAnsi="Arial" w:cs="Arial"/>
          <w:b/>
          <w:position w:val="0"/>
          <w:sz w:val="24"/>
          <w:szCs w:val="24"/>
        </w:rPr>
      </w:lvl>
    </w:lvlOverride>
  </w:num>
  <w:num w:numId="12" w16cid:durableId="1573931458">
    <w:abstractNumId w:val="2"/>
  </w:num>
  <w:num w:numId="13" w16cid:durableId="1732265112">
    <w:abstractNumId w:val="20"/>
  </w:num>
  <w:num w:numId="14" w16cid:durableId="747461408">
    <w:abstractNumId w:val="40"/>
  </w:num>
  <w:num w:numId="15" w16cid:durableId="1143892230">
    <w:abstractNumId w:val="0"/>
  </w:num>
  <w:num w:numId="16" w16cid:durableId="368333973">
    <w:abstractNumId w:val="31"/>
  </w:num>
  <w:num w:numId="17" w16cid:durableId="1206405755">
    <w:abstractNumId w:val="21"/>
  </w:num>
  <w:num w:numId="18" w16cid:durableId="1190527507">
    <w:abstractNumId w:val="15"/>
  </w:num>
  <w:num w:numId="19" w16cid:durableId="1298879987">
    <w:abstractNumId w:val="42"/>
  </w:num>
  <w:num w:numId="20" w16cid:durableId="508443637">
    <w:abstractNumId w:val="11"/>
  </w:num>
  <w:num w:numId="21" w16cid:durableId="695691804">
    <w:abstractNumId w:val="16"/>
  </w:num>
  <w:num w:numId="22" w16cid:durableId="1519807364">
    <w:abstractNumId w:val="19"/>
  </w:num>
  <w:num w:numId="23" w16cid:durableId="542712012">
    <w:abstractNumId w:val="18"/>
  </w:num>
  <w:num w:numId="24" w16cid:durableId="1136871959">
    <w:abstractNumId w:val="38"/>
  </w:num>
  <w:num w:numId="25" w16cid:durableId="782846242">
    <w:abstractNumId w:val="12"/>
  </w:num>
  <w:num w:numId="26" w16cid:durableId="1495488211">
    <w:abstractNumId w:val="5"/>
  </w:num>
  <w:num w:numId="27" w16cid:durableId="321324396">
    <w:abstractNumId w:val="14"/>
  </w:num>
  <w:num w:numId="28" w16cid:durableId="2112705168">
    <w:abstractNumId w:val="33"/>
  </w:num>
  <w:num w:numId="29" w16cid:durableId="666254727">
    <w:abstractNumId w:val="32"/>
  </w:num>
  <w:num w:numId="30" w16cid:durableId="2072265910">
    <w:abstractNumId w:val="36"/>
  </w:num>
  <w:num w:numId="31" w16cid:durableId="2034458091">
    <w:abstractNumId w:val="13"/>
  </w:num>
  <w:num w:numId="32" w16cid:durableId="1652171593">
    <w:abstractNumId w:val="39"/>
  </w:num>
  <w:num w:numId="33" w16cid:durableId="28338987">
    <w:abstractNumId w:val="10"/>
  </w:num>
  <w:num w:numId="34" w16cid:durableId="1150092901">
    <w:abstractNumId w:val="9"/>
  </w:num>
  <w:num w:numId="35" w16cid:durableId="337581648">
    <w:abstractNumId w:val="25"/>
  </w:num>
  <w:num w:numId="36" w16cid:durableId="1949465926">
    <w:abstractNumId w:val="6"/>
  </w:num>
  <w:num w:numId="37" w16cid:durableId="452021570">
    <w:abstractNumId w:val="1"/>
  </w:num>
  <w:num w:numId="38" w16cid:durableId="1181235898">
    <w:abstractNumId w:val="3"/>
  </w:num>
  <w:num w:numId="39" w16cid:durableId="1940286596">
    <w:abstractNumId w:val="17"/>
  </w:num>
  <w:num w:numId="40" w16cid:durableId="2073233212">
    <w:abstractNumId w:val="28"/>
  </w:num>
  <w:num w:numId="41" w16cid:durableId="992178612">
    <w:abstractNumId w:val="24"/>
  </w:num>
  <w:num w:numId="42" w16cid:durableId="390930674">
    <w:abstractNumId w:val="23"/>
  </w:num>
  <w:num w:numId="43" w16cid:durableId="702361932">
    <w:abstractNumId w:val="35"/>
  </w:num>
  <w:num w:numId="44" w16cid:durableId="1841965213">
    <w:abstractNumId w:val="22"/>
  </w:num>
  <w:num w:numId="45" w16cid:durableId="874001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B"/>
    <w:rsid w:val="00000950"/>
    <w:rsid w:val="00002042"/>
    <w:rsid w:val="00015666"/>
    <w:rsid w:val="00017338"/>
    <w:rsid w:val="00022595"/>
    <w:rsid w:val="00024DE0"/>
    <w:rsid w:val="000262E3"/>
    <w:rsid w:val="0003294A"/>
    <w:rsid w:val="000474CB"/>
    <w:rsid w:val="0005200A"/>
    <w:rsid w:val="00055408"/>
    <w:rsid w:val="00057641"/>
    <w:rsid w:val="00062E4E"/>
    <w:rsid w:val="00072654"/>
    <w:rsid w:val="00074FC0"/>
    <w:rsid w:val="000806E8"/>
    <w:rsid w:val="00083372"/>
    <w:rsid w:val="00097D76"/>
    <w:rsid w:val="000A06B9"/>
    <w:rsid w:val="000A310E"/>
    <w:rsid w:val="000A6360"/>
    <w:rsid w:val="000B5BC6"/>
    <w:rsid w:val="000C540B"/>
    <w:rsid w:val="000C68A6"/>
    <w:rsid w:val="000D44B8"/>
    <w:rsid w:val="000D4C61"/>
    <w:rsid w:val="000E6AA2"/>
    <w:rsid w:val="000F2689"/>
    <w:rsid w:val="000F2804"/>
    <w:rsid w:val="000F3149"/>
    <w:rsid w:val="000F7E4E"/>
    <w:rsid w:val="00102A12"/>
    <w:rsid w:val="001049B3"/>
    <w:rsid w:val="00114145"/>
    <w:rsid w:val="00130649"/>
    <w:rsid w:val="00144A68"/>
    <w:rsid w:val="00146255"/>
    <w:rsid w:val="001472E0"/>
    <w:rsid w:val="00153F47"/>
    <w:rsid w:val="00155345"/>
    <w:rsid w:val="0016168E"/>
    <w:rsid w:val="001906C2"/>
    <w:rsid w:val="001A5084"/>
    <w:rsid w:val="001A7393"/>
    <w:rsid w:val="001B17D5"/>
    <w:rsid w:val="001B5C1D"/>
    <w:rsid w:val="001B742C"/>
    <w:rsid w:val="001D1870"/>
    <w:rsid w:val="001E41F0"/>
    <w:rsid w:val="001E6E08"/>
    <w:rsid w:val="001E7CC8"/>
    <w:rsid w:val="001F4E3B"/>
    <w:rsid w:val="002043C8"/>
    <w:rsid w:val="00211AEA"/>
    <w:rsid w:val="002240C8"/>
    <w:rsid w:val="00233E58"/>
    <w:rsid w:val="002376A8"/>
    <w:rsid w:val="00242EF1"/>
    <w:rsid w:val="00250B20"/>
    <w:rsid w:val="0025437C"/>
    <w:rsid w:val="00271DC1"/>
    <w:rsid w:val="00274BAF"/>
    <w:rsid w:val="0027566E"/>
    <w:rsid w:val="00280E37"/>
    <w:rsid w:val="002904F7"/>
    <w:rsid w:val="0029541F"/>
    <w:rsid w:val="0029614B"/>
    <w:rsid w:val="002D0C75"/>
    <w:rsid w:val="002D34B8"/>
    <w:rsid w:val="002D4721"/>
    <w:rsid w:val="002E6127"/>
    <w:rsid w:val="002F7259"/>
    <w:rsid w:val="00330EF1"/>
    <w:rsid w:val="00331C64"/>
    <w:rsid w:val="00332599"/>
    <w:rsid w:val="00335B38"/>
    <w:rsid w:val="003537E6"/>
    <w:rsid w:val="00360296"/>
    <w:rsid w:val="0036219D"/>
    <w:rsid w:val="003676BF"/>
    <w:rsid w:val="00372D5C"/>
    <w:rsid w:val="00384D58"/>
    <w:rsid w:val="00391129"/>
    <w:rsid w:val="003944AF"/>
    <w:rsid w:val="003A1E2B"/>
    <w:rsid w:val="003A2B34"/>
    <w:rsid w:val="003A68C3"/>
    <w:rsid w:val="003B35BE"/>
    <w:rsid w:val="003B772D"/>
    <w:rsid w:val="003C669E"/>
    <w:rsid w:val="003D09DD"/>
    <w:rsid w:val="003D1D10"/>
    <w:rsid w:val="003D55C6"/>
    <w:rsid w:val="003E0F26"/>
    <w:rsid w:val="003E66B4"/>
    <w:rsid w:val="003E6CA4"/>
    <w:rsid w:val="003F489E"/>
    <w:rsid w:val="00400039"/>
    <w:rsid w:val="00403C68"/>
    <w:rsid w:val="0040517B"/>
    <w:rsid w:val="00405BEA"/>
    <w:rsid w:val="00422238"/>
    <w:rsid w:val="00422617"/>
    <w:rsid w:val="0043009A"/>
    <w:rsid w:val="00436B52"/>
    <w:rsid w:val="004426DD"/>
    <w:rsid w:val="00443404"/>
    <w:rsid w:val="0044389E"/>
    <w:rsid w:val="00454A4E"/>
    <w:rsid w:val="004644ED"/>
    <w:rsid w:val="004678E4"/>
    <w:rsid w:val="00473610"/>
    <w:rsid w:val="00475285"/>
    <w:rsid w:val="0047671E"/>
    <w:rsid w:val="0048007A"/>
    <w:rsid w:val="004876E8"/>
    <w:rsid w:val="00495B14"/>
    <w:rsid w:val="00496BC2"/>
    <w:rsid w:val="004A6551"/>
    <w:rsid w:val="004A6AA4"/>
    <w:rsid w:val="004B036C"/>
    <w:rsid w:val="004B508D"/>
    <w:rsid w:val="004B622F"/>
    <w:rsid w:val="004C1071"/>
    <w:rsid w:val="004D0518"/>
    <w:rsid w:val="004D63F2"/>
    <w:rsid w:val="004E00DA"/>
    <w:rsid w:val="004E0D46"/>
    <w:rsid w:val="004E1B13"/>
    <w:rsid w:val="004E450F"/>
    <w:rsid w:val="004E7D31"/>
    <w:rsid w:val="004F0CFE"/>
    <w:rsid w:val="004F138B"/>
    <w:rsid w:val="004F1485"/>
    <w:rsid w:val="004F5E3F"/>
    <w:rsid w:val="00501D8E"/>
    <w:rsid w:val="00506269"/>
    <w:rsid w:val="00510F80"/>
    <w:rsid w:val="005339B2"/>
    <w:rsid w:val="00537205"/>
    <w:rsid w:val="00537C46"/>
    <w:rsid w:val="005447F7"/>
    <w:rsid w:val="00544C3F"/>
    <w:rsid w:val="00550D6F"/>
    <w:rsid w:val="00566609"/>
    <w:rsid w:val="00571E29"/>
    <w:rsid w:val="00576A99"/>
    <w:rsid w:val="005934A0"/>
    <w:rsid w:val="005A5A7B"/>
    <w:rsid w:val="005B0881"/>
    <w:rsid w:val="005B1A8A"/>
    <w:rsid w:val="005B2554"/>
    <w:rsid w:val="005B7F16"/>
    <w:rsid w:val="005C0D19"/>
    <w:rsid w:val="005C5C1C"/>
    <w:rsid w:val="005D0AF0"/>
    <w:rsid w:val="005D36F1"/>
    <w:rsid w:val="005E3F37"/>
    <w:rsid w:val="005E47BD"/>
    <w:rsid w:val="005F07F5"/>
    <w:rsid w:val="00611EA4"/>
    <w:rsid w:val="00616311"/>
    <w:rsid w:val="00620E91"/>
    <w:rsid w:val="00625485"/>
    <w:rsid w:val="00630391"/>
    <w:rsid w:val="0063313C"/>
    <w:rsid w:val="00640348"/>
    <w:rsid w:val="006407A0"/>
    <w:rsid w:val="00641F5D"/>
    <w:rsid w:val="00645EAE"/>
    <w:rsid w:val="00650C38"/>
    <w:rsid w:val="00664095"/>
    <w:rsid w:val="00664E3C"/>
    <w:rsid w:val="006730C0"/>
    <w:rsid w:val="00683027"/>
    <w:rsid w:val="006853FC"/>
    <w:rsid w:val="006A2817"/>
    <w:rsid w:val="006A3D60"/>
    <w:rsid w:val="006C6381"/>
    <w:rsid w:val="006D0E37"/>
    <w:rsid w:val="006D2BC0"/>
    <w:rsid w:val="006F1F13"/>
    <w:rsid w:val="00704317"/>
    <w:rsid w:val="007206BB"/>
    <w:rsid w:val="007210B1"/>
    <w:rsid w:val="007220F3"/>
    <w:rsid w:val="00730A0D"/>
    <w:rsid w:val="00743921"/>
    <w:rsid w:val="00746BB8"/>
    <w:rsid w:val="007543C3"/>
    <w:rsid w:val="00757839"/>
    <w:rsid w:val="007606AC"/>
    <w:rsid w:val="00764BF5"/>
    <w:rsid w:val="007724B2"/>
    <w:rsid w:val="007739A1"/>
    <w:rsid w:val="007811D1"/>
    <w:rsid w:val="007860F6"/>
    <w:rsid w:val="007908E9"/>
    <w:rsid w:val="007A0399"/>
    <w:rsid w:val="007A5ABB"/>
    <w:rsid w:val="007A6377"/>
    <w:rsid w:val="007B78FA"/>
    <w:rsid w:val="007C1884"/>
    <w:rsid w:val="007C78F1"/>
    <w:rsid w:val="007E0493"/>
    <w:rsid w:val="007F1383"/>
    <w:rsid w:val="00803F83"/>
    <w:rsid w:val="008121A4"/>
    <w:rsid w:val="00834228"/>
    <w:rsid w:val="00837508"/>
    <w:rsid w:val="00840D73"/>
    <w:rsid w:val="00843C4A"/>
    <w:rsid w:val="0084779C"/>
    <w:rsid w:val="00854BAC"/>
    <w:rsid w:val="00856E4E"/>
    <w:rsid w:val="0086070E"/>
    <w:rsid w:val="00871D4C"/>
    <w:rsid w:val="00884AAC"/>
    <w:rsid w:val="008B3FD3"/>
    <w:rsid w:val="008B4B86"/>
    <w:rsid w:val="008C6127"/>
    <w:rsid w:val="008D4AC7"/>
    <w:rsid w:val="008D585C"/>
    <w:rsid w:val="008E2E3A"/>
    <w:rsid w:val="008E5FCC"/>
    <w:rsid w:val="008F4762"/>
    <w:rsid w:val="008F5329"/>
    <w:rsid w:val="008F6A91"/>
    <w:rsid w:val="009000E6"/>
    <w:rsid w:val="00913688"/>
    <w:rsid w:val="0093188C"/>
    <w:rsid w:val="009351F6"/>
    <w:rsid w:val="0094087B"/>
    <w:rsid w:val="00952759"/>
    <w:rsid w:val="00962713"/>
    <w:rsid w:val="00964614"/>
    <w:rsid w:val="00965502"/>
    <w:rsid w:val="00977A24"/>
    <w:rsid w:val="00982C72"/>
    <w:rsid w:val="00986998"/>
    <w:rsid w:val="009A06DE"/>
    <w:rsid w:val="009B4629"/>
    <w:rsid w:val="009B6FB9"/>
    <w:rsid w:val="009C5349"/>
    <w:rsid w:val="009D3273"/>
    <w:rsid w:val="009F2AA1"/>
    <w:rsid w:val="009F2D1D"/>
    <w:rsid w:val="009F4045"/>
    <w:rsid w:val="00A00A41"/>
    <w:rsid w:val="00A0357F"/>
    <w:rsid w:val="00A10873"/>
    <w:rsid w:val="00A14B2A"/>
    <w:rsid w:val="00A15DF2"/>
    <w:rsid w:val="00A169AE"/>
    <w:rsid w:val="00A40654"/>
    <w:rsid w:val="00A51D8B"/>
    <w:rsid w:val="00A666A3"/>
    <w:rsid w:val="00A750EC"/>
    <w:rsid w:val="00A83FFB"/>
    <w:rsid w:val="00A914C7"/>
    <w:rsid w:val="00A93DA8"/>
    <w:rsid w:val="00AA061E"/>
    <w:rsid w:val="00AA15F2"/>
    <w:rsid w:val="00AA2F21"/>
    <w:rsid w:val="00AA531E"/>
    <w:rsid w:val="00AB0123"/>
    <w:rsid w:val="00AB368E"/>
    <w:rsid w:val="00AB6B46"/>
    <w:rsid w:val="00AB7B8A"/>
    <w:rsid w:val="00AC5A08"/>
    <w:rsid w:val="00AC75B2"/>
    <w:rsid w:val="00AD10AD"/>
    <w:rsid w:val="00AD220A"/>
    <w:rsid w:val="00AD3916"/>
    <w:rsid w:val="00AD7036"/>
    <w:rsid w:val="00AD7364"/>
    <w:rsid w:val="00AE0A45"/>
    <w:rsid w:val="00AE429F"/>
    <w:rsid w:val="00AE6E72"/>
    <w:rsid w:val="00AE709E"/>
    <w:rsid w:val="00AF0BDC"/>
    <w:rsid w:val="00AF7688"/>
    <w:rsid w:val="00B149BA"/>
    <w:rsid w:val="00B23F30"/>
    <w:rsid w:val="00B2524C"/>
    <w:rsid w:val="00B26BC4"/>
    <w:rsid w:val="00B41101"/>
    <w:rsid w:val="00B47AD1"/>
    <w:rsid w:val="00B526D2"/>
    <w:rsid w:val="00B55A6F"/>
    <w:rsid w:val="00B6029F"/>
    <w:rsid w:val="00B605D5"/>
    <w:rsid w:val="00B65B17"/>
    <w:rsid w:val="00B67199"/>
    <w:rsid w:val="00B6CBAF"/>
    <w:rsid w:val="00B746BC"/>
    <w:rsid w:val="00B77F82"/>
    <w:rsid w:val="00BA16DC"/>
    <w:rsid w:val="00BA1EF6"/>
    <w:rsid w:val="00BA5CB9"/>
    <w:rsid w:val="00BB2267"/>
    <w:rsid w:val="00BB2E59"/>
    <w:rsid w:val="00BB3EF9"/>
    <w:rsid w:val="00BB5774"/>
    <w:rsid w:val="00BB5F36"/>
    <w:rsid w:val="00BC5B16"/>
    <w:rsid w:val="00BD4753"/>
    <w:rsid w:val="00BD4A1F"/>
    <w:rsid w:val="00BE1B6B"/>
    <w:rsid w:val="00BE2E2B"/>
    <w:rsid w:val="00BE5EA6"/>
    <w:rsid w:val="00BF1ACC"/>
    <w:rsid w:val="00BF78CF"/>
    <w:rsid w:val="00C20F4D"/>
    <w:rsid w:val="00C336DB"/>
    <w:rsid w:val="00C42892"/>
    <w:rsid w:val="00C4380C"/>
    <w:rsid w:val="00C55E02"/>
    <w:rsid w:val="00C85162"/>
    <w:rsid w:val="00C86F2A"/>
    <w:rsid w:val="00CA35A9"/>
    <w:rsid w:val="00CA4787"/>
    <w:rsid w:val="00CA4D02"/>
    <w:rsid w:val="00CA589A"/>
    <w:rsid w:val="00CA6C97"/>
    <w:rsid w:val="00CB2BB9"/>
    <w:rsid w:val="00CC1820"/>
    <w:rsid w:val="00CC405D"/>
    <w:rsid w:val="00CD2A7B"/>
    <w:rsid w:val="00CF3821"/>
    <w:rsid w:val="00CF4DAC"/>
    <w:rsid w:val="00CF7459"/>
    <w:rsid w:val="00D02E2C"/>
    <w:rsid w:val="00D10348"/>
    <w:rsid w:val="00D143F6"/>
    <w:rsid w:val="00D164F5"/>
    <w:rsid w:val="00D24B18"/>
    <w:rsid w:val="00D251E2"/>
    <w:rsid w:val="00D27EF4"/>
    <w:rsid w:val="00D3041C"/>
    <w:rsid w:val="00D36940"/>
    <w:rsid w:val="00D5441F"/>
    <w:rsid w:val="00D5545A"/>
    <w:rsid w:val="00D57B09"/>
    <w:rsid w:val="00D602E2"/>
    <w:rsid w:val="00D63B58"/>
    <w:rsid w:val="00D64352"/>
    <w:rsid w:val="00D64837"/>
    <w:rsid w:val="00D64D42"/>
    <w:rsid w:val="00D67861"/>
    <w:rsid w:val="00D70356"/>
    <w:rsid w:val="00D7070F"/>
    <w:rsid w:val="00D70B6A"/>
    <w:rsid w:val="00D715F0"/>
    <w:rsid w:val="00D74394"/>
    <w:rsid w:val="00D77E5C"/>
    <w:rsid w:val="00D8351D"/>
    <w:rsid w:val="00D840CE"/>
    <w:rsid w:val="00D94750"/>
    <w:rsid w:val="00D94F26"/>
    <w:rsid w:val="00D97AF5"/>
    <w:rsid w:val="00DA7439"/>
    <w:rsid w:val="00DA7788"/>
    <w:rsid w:val="00DB107E"/>
    <w:rsid w:val="00DC08E1"/>
    <w:rsid w:val="00DC68D0"/>
    <w:rsid w:val="00DC718E"/>
    <w:rsid w:val="00DD02E6"/>
    <w:rsid w:val="00DD6947"/>
    <w:rsid w:val="00DE3CA1"/>
    <w:rsid w:val="00DF0DDD"/>
    <w:rsid w:val="00DF4F55"/>
    <w:rsid w:val="00DF7697"/>
    <w:rsid w:val="00E01622"/>
    <w:rsid w:val="00E06E5A"/>
    <w:rsid w:val="00E145EB"/>
    <w:rsid w:val="00E15A66"/>
    <w:rsid w:val="00E17825"/>
    <w:rsid w:val="00E32F4A"/>
    <w:rsid w:val="00E32FDE"/>
    <w:rsid w:val="00E33325"/>
    <w:rsid w:val="00E42D3E"/>
    <w:rsid w:val="00E46471"/>
    <w:rsid w:val="00E512FD"/>
    <w:rsid w:val="00E67116"/>
    <w:rsid w:val="00E92AE6"/>
    <w:rsid w:val="00E93FA8"/>
    <w:rsid w:val="00E943FE"/>
    <w:rsid w:val="00EA3AB5"/>
    <w:rsid w:val="00EB57A1"/>
    <w:rsid w:val="00EC11B2"/>
    <w:rsid w:val="00EC2B8C"/>
    <w:rsid w:val="00EF52B8"/>
    <w:rsid w:val="00F113FD"/>
    <w:rsid w:val="00F17BA0"/>
    <w:rsid w:val="00F20E6E"/>
    <w:rsid w:val="00F27982"/>
    <w:rsid w:val="00F3094E"/>
    <w:rsid w:val="00F35AD4"/>
    <w:rsid w:val="00F41653"/>
    <w:rsid w:val="00F42293"/>
    <w:rsid w:val="00F42A22"/>
    <w:rsid w:val="00F46E4F"/>
    <w:rsid w:val="00F67B97"/>
    <w:rsid w:val="00F75110"/>
    <w:rsid w:val="00F76132"/>
    <w:rsid w:val="00F77480"/>
    <w:rsid w:val="00F81F28"/>
    <w:rsid w:val="00F840C4"/>
    <w:rsid w:val="00F874B1"/>
    <w:rsid w:val="00F9083B"/>
    <w:rsid w:val="00F96A0E"/>
    <w:rsid w:val="00F9706B"/>
    <w:rsid w:val="00FA2AED"/>
    <w:rsid w:val="00FA31F7"/>
    <w:rsid w:val="00FA4FD3"/>
    <w:rsid w:val="00FB0729"/>
    <w:rsid w:val="00FB6B15"/>
    <w:rsid w:val="00FB7FB7"/>
    <w:rsid w:val="00FC11C9"/>
    <w:rsid w:val="00FC2A98"/>
    <w:rsid w:val="00FD0BF8"/>
    <w:rsid w:val="00FD5BB6"/>
    <w:rsid w:val="00FD5FEC"/>
    <w:rsid w:val="00FE605E"/>
    <w:rsid w:val="00FE6F8F"/>
    <w:rsid w:val="00FF3C4C"/>
    <w:rsid w:val="00FF5182"/>
    <w:rsid w:val="01065B88"/>
    <w:rsid w:val="014AA4A7"/>
    <w:rsid w:val="014E0DE6"/>
    <w:rsid w:val="0186F1C4"/>
    <w:rsid w:val="01A351D6"/>
    <w:rsid w:val="02604EBE"/>
    <w:rsid w:val="04465A7A"/>
    <w:rsid w:val="050BA6C1"/>
    <w:rsid w:val="08003130"/>
    <w:rsid w:val="0829BDC5"/>
    <w:rsid w:val="08D4930D"/>
    <w:rsid w:val="08DB716C"/>
    <w:rsid w:val="09202D1C"/>
    <w:rsid w:val="0A01A1C6"/>
    <w:rsid w:val="0A09CF2D"/>
    <w:rsid w:val="0A624DE8"/>
    <w:rsid w:val="0C34BE0F"/>
    <w:rsid w:val="0C3F5CF9"/>
    <w:rsid w:val="0C506E25"/>
    <w:rsid w:val="0C7D8106"/>
    <w:rsid w:val="0C88C354"/>
    <w:rsid w:val="0E69175F"/>
    <w:rsid w:val="0EE87536"/>
    <w:rsid w:val="0F35B284"/>
    <w:rsid w:val="10DEE26B"/>
    <w:rsid w:val="1179472C"/>
    <w:rsid w:val="123075DE"/>
    <w:rsid w:val="131EE01C"/>
    <w:rsid w:val="13E7495B"/>
    <w:rsid w:val="1470ED7B"/>
    <w:rsid w:val="14FB33B9"/>
    <w:rsid w:val="15CA4F71"/>
    <w:rsid w:val="1603BD3F"/>
    <w:rsid w:val="16275009"/>
    <w:rsid w:val="1630B14D"/>
    <w:rsid w:val="16E0EF75"/>
    <w:rsid w:val="171AE0BA"/>
    <w:rsid w:val="1727998B"/>
    <w:rsid w:val="17719BB4"/>
    <w:rsid w:val="17C99E63"/>
    <w:rsid w:val="17D04B57"/>
    <w:rsid w:val="1878227A"/>
    <w:rsid w:val="18B49DB6"/>
    <w:rsid w:val="191FEE54"/>
    <w:rsid w:val="197657C5"/>
    <w:rsid w:val="19FF4B44"/>
    <w:rsid w:val="1ACA0FC7"/>
    <w:rsid w:val="1B2F0681"/>
    <w:rsid w:val="1C38BDF5"/>
    <w:rsid w:val="1C9F008B"/>
    <w:rsid w:val="1D050C78"/>
    <w:rsid w:val="1D125468"/>
    <w:rsid w:val="1D3075E8"/>
    <w:rsid w:val="1D43EB50"/>
    <w:rsid w:val="1D45EE86"/>
    <w:rsid w:val="1D68B6EE"/>
    <w:rsid w:val="1DA1968F"/>
    <w:rsid w:val="1E7C0AE1"/>
    <w:rsid w:val="1EA25BBF"/>
    <w:rsid w:val="1ECAE299"/>
    <w:rsid w:val="1F20ED7B"/>
    <w:rsid w:val="1F7DED16"/>
    <w:rsid w:val="1F8A5DF4"/>
    <w:rsid w:val="205D571A"/>
    <w:rsid w:val="20940A46"/>
    <w:rsid w:val="20DFE910"/>
    <w:rsid w:val="20F1FA97"/>
    <w:rsid w:val="21413F71"/>
    <w:rsid w:val="215FE631"/>
    <w:rsid w:val="21B3751C"/>
    <w:rsid w:val="226A1F7F"/>
    <w:rsid w:val="22AEE65A"/>
    <w:rsid w:val="22BC8C6A"/>
    <w:rsid w:val="230EAE17"/>
    <w:rsid w:val="23282414"/>
    <w:rsid w:val="2329C32A"/>
    <w:rsid w:val="2356A069"/>
    <w:rsid w:val="237E326A"/>
    <w:rsid w:val="241DBD54"/>
    <w:rsid w:val="2462C7BE"/>
    <w:rsid w:val="249E2D18"/>
    <w:rsid w:val="24B48BAD"/>
    <w:rsid w:val="2603F14E"/>
    <w:rsid w:val="26822737"/>
    <w:rsid w:val="26FD2A1A"/>
    <w:rsid w:val="271A157A"/>
    <w:rsid w:val="271F708A"/>
    <w:rsid w:val="2781E449"/>
    <w:rsid w:val="27CFA9E9"/>
    <w:rsid w:val="27D0843F"/>
    <w:rsid w:val="2838FE81"/>
    <w:rsid w:val="2850BF2B"/>
    <w:rsid w:val="2897A648"/>
    <w:rsid w:val="2966EB82"/>
    <w:rsid w:val="29822074"/>
    <w:rsid w:val="29FFD957"/>
    <w:rsid w:val="2A99578F"/>
    <w:rsid w:val="2AE365F6"/>
    <w:rsid w:val="2B0CEEB5"/>
    <w:rsid w:val="2C2857D7"/>
    <w:rsid w:val="2D32A8B3"/>
    <w:rsid w:val="2D7E9FD0"/>
    <w:rsid w:val="2DD3C2C3"/>
    <w:rsid w:val="2E4D20A4"/>
    <w:rsid w:val="2E533BC3"/>
    <w:rsid w:val="2E75A2FE"/>
    <w:rsid w:val="2F0A569C"/>
    <w:rsid w:val="2F77239F"/>
    <w:rsid w:val="2F79374C"/>
    <w:rsid w:val="2F962B5B"/>
    <w:rsid w:val="2F9AF318"/>
    <w:rsid w:val="2FA0DD21"/>
    <w:rsid w:val="2FFBCF46"/>
    <w:rsid w:val="303A9D89"/>
    <w:rsid w:val="30463B22"/>
    <w:rsid w:val="30C178CB"/>
    <w:rsid w:val="311A61FB"/>
    <w:rsid w:val="316482B5"/>
    <w:rsid w:val="318CD578"/>
    <w:rsid w:val="319B2986"/>
    <w:rsid w:val="31E38434"/>
    <w:rsid w:val="325C014E"/>
    <w:rsid w:val="327E15C8"/>
    <w:rsid w:val="32AA41A8"/>
    <w:rsid w:val="32BFD98E"/>
    <w:rsid w:val="32E18A10"/>
    <w:rsid w:val="330ECA0B"/>
    <w:rsid w:val="353E252C"/>
    <w:rsid w:val="35791FA7"/>
    <w:rsid w:val="3597D0CE"/>
    <w:rsid w:val="36046C1B"/>
    <w:rsid w:val="3654CCA8"/>
    <w:rsid w:val="36DC4121"/>
    <w:rsid w:val="375598E0"/>
    <w:rsid w:val="375838E9"/>
    <w:rsid w:val="38167E24"/>
    <w:rsid w:val="386B41D1"/>
    <w:rsid w:val="3941450C"/>
    <w:rsid w:val="3A13E1E3"/>
    <w:rsid w:val="3A31680C"/>
    <w:rsid w:val="3A3F23B3"/>
    <w:rsid w:val="3A79E92E"/>
    <w:rsid w:val="3B4DC9BA"/>
    <w:rsid w:val="3BE04E0E"/>
    <w:rsid w:val="3C17B5CC"/>
    <w:rsid w:val="3CB9741D"/>
    <w:rsid w:val="3CE88FA4"/>
    <w:rsid w:val="3D407A9B"/>
    <w:rsid w:val="3D52981B"/>
    <w:rsid w:val="3DFF0B37"/>
    <w:rsid w:val="3E90AA9A"/>
    <w:rsid w:val="3EECADD1"/>
    <w:rsid w:val="3F2B1B05"/>
    <w:rsid w:val="3F8C33CC"/>
    <w:rsid w:val="3F9AECC4"/>
    <w:rsid w:val="3FE58869"/>
    <w:rsid w:val="3FF29B11"/>
    <w:rsid w:val="402A1930"/>
    <w:rsid w:val="402BB2E2"/>
    <w:rsid w:val="40310790"/>
    <w:rsid w:val="40BACC71"/>
    <w:rsid w:val="40CACD39"/>
    <w:rsid w:val="40D135D1"/>
    <w:rsid w:val="41AB639C"/>
    <w:rsid w:val="41BB0150"/>
    <w:rsid w:val="41EB2CFE"/>
    <w:rsid w:val="42273412"/>
    <w:rsid w:val="422AAD14"/>
    <w:rsid w:val="423D9737"/>
    <w:rsid w:val="426D6130"/>
    <w:rsid w:val="42C17BF5"/>
    <w:rsid w:val="431FA6AE"/>
    <w:rsid w:val="438FE536"/>
    <w:rsid w:val="44304C66"/>
    <w:rsid w:val="44B1CD83"/>
    <w:rsid w:val="44D877A0"/>
    <w:rsid w:val="44E5878E"/>
    <w:rsid w:val="4519EF8A"/>
    <w:rsid w:val="453873FF"/>
    <w:rsid w:val="45601A36"/>
    <w:rsid w:val="459CDB57"/>
    <w:rsid w:val="45A8C32D"/>
    <w:rsid w:val="45F27B03"/>
    <w:rsid w:val="463D5715"/>
    <w:rsid w:val="46C7879D"/>
    <w:rsid w:val="46EF886A"/>
    <w:rsid w:val="4723642F"/>
    <w:rsid w:val="474267E0"/>
    <w:rsid w:val="47550BA2"/>
    <w:rsid w:val="47F24D09"/>
    <w:rsid w:val="485F8436"/>
    <w:rsid w:val="48A479D5"/>
    <w:rsid w:val="4942E90F"/>
    <w:rsid w:val="49C2227F"/>
    <w:rsid w:val="49FE637A"/>
    <w:rsid w:val="4A19E16A"/>
    <w:rsid w:val="4A55FBB1"/>
    <w:rsid w:val="4A781817"/>
    <w:rsid w:val="4A8E40EC"/>
    <w:rsid w:val="4A91B315"/>
    <w:rsid w:val="4B3B3190"/>
    <w:rsid w:val="4C765BC0"/>
    <w:rsid w:val="4CA8F34C"/>
    <w:rsid w:val="4E208189"/>
    <w:rsid w:val="4E33AFAA"/>
    <w:rsid w:val="4E556962"/>
    <w:rsid w:val="4E5E9F92"/>
    <w:rsid w:val="4E88F116"/>
    <w:rsid w:val="4EA8C485"/>
    <w:rsid w:val="4EAF864C"/>
    <w:rsid w:val="4EEAA265"/>
    <w:rsid w:val="4EF33F7E"/>
    <w:rsid w:val="4FC6B42F"/>
    <w:rsid w:val="4FF139C3"/>
    <w:rsid w:val="504FE731"/>
    <w:rsid w:val="507C5C97"/>
    <w:rsid w:val="50A07A87"/>
    <w:rsid w:val="51E09CFE"/>
    <w:rsid w:val="5307C8A6"/>
    <w:rsid w:val="538A903E"/>
    <w:rsid w:val="538F32D2"/>
    <w:rsid w:val="539DF8B7"/>
    <w:rsid w:val="5424F05A"/>
    <w:rsid w:val="54FEBA50"/>
    <w:rsid w:val="5511AB6C"/>
    <w:rsid w:val="55B5BEFB"/>
    <w:rsid w:val="55DB72B0"/>
    <w:rsid w:val="56BF31F1"/>
    <w:rsid w:val="5717CC27"/>
    <w:rsid w:val="573B262A"/>
    <w:rsid w:val="5799EA21"/>
    <w:rsid w:val="57D5A71A"/>
    <w:rsid w:val="5834FEF3"/>
    <w:rsid w:val="593CD1D1"/>
    <w:rsid w:val="595BC0F2"/>
    <w:rsid w:val="59C94594"/>
    <w:rsid w:val="5A7D4E4A"/>
    <w:rsid w:val="5ABDAF90"/>
    <w:rsid w:val="5AECE282"/>
    <w:rsid w:val="5C5B396F"/>
    <w:rsid w:val="5C60F770"/>
    <w:rsid w:val="5D04A6D8"/>
    <w:rsid w:val="5D1A9935"/>
    <w:rsid w:val="5D28FD61"/>
    <w:rsid w:val="5D2E5CE0"/>
    <w:rsid w:val="5D6D4B70"/>
    <w:rsid w:val="5E321D0B"/>
    <w:rsid w:val="5EA3D8E6"/>
    <w:rsid w:val="5FFFE276"/>
    <w:rsid w:val="603C479A"/>
    <w:rsid w:val="6150FC84"/>
    <w:rsid w:val="616768F9"/>
    <w:rsid w:val="619AF98E"/>
    <w:rsid w:val="61C12F26"/>
    <w:rsid w:val="61CEA85B"/>
    <w:rsid w:val="62C1A327"/>
    <w:rsid w:val="62E4A838"/>
    <w:rsid w:val="63F0512A"/>
    <w:rsid w:val="6405FE53"/>
    <w:rsid w:val="643F6EBF"/>
    <w:rsid w:val="6461A3A2"/>
    <w:rsid w:val="64C071F3"/>
    <w:rsid w:val="650D43D9"/>
    <w:rsid w:val="6530B300"/>
    <w:rsid w:val="659732F2"/>
    <w:rsid w:val="65AF6B4F"/>
    <w:rsid w:val="65B4D4E4"/>
    <w:rsid w:val="663B62C3"/>
    <w:rsid w:val="66413210"/>
    <w:rsid w:val="667A9A25"/>
    <w:rsid w:val="6756048D"/>
    <w:rsid w:val="6798EBF6"/>
    <w:rsid w:val="67CE1C60"/>
    <w:rsid w:val="687E87ED"/>
    <w:rsid w:val="6886D245"/>
    <w:rsid w:val="68BFD9B5"/>
    <w:rsid w:val="6964523A"/>
    <w:rsid w:val="6ABEC693"/>
    <w:rsid w:val="6AC4374D"/>
    <w:rsid w:val="6B2DA86D"/>
    <w:rsid w:val="6BFF469A"/>
    <w:rsid w:val="6C5374B1"/>
    <w:rsid w:val="6CED3B29"/>
    <w:rsid w:val="6E2602A0"/>
    <w:rsid w:val="6FFA955F"/>
    <w:rsid w:val="703B0F98"/>
    <w:rsid w:val="7041074C"/>
    <w:rsid w:val="70D69F74"/>
    <w:rsid w:val="70E4E039"/>
    <w:rsid w:val="710A760B"/>
    <w:rsid w:val="714E4EB6"/>
    <w:rsid w:val="723D5947"/>
    <w:rsid w:val="730B46A0"/>
    <w:rsid w:val="733E9F02"/>
    <w:rsid w:val="73BA5800"/>
    <w:rsid w:val="73DE262F"/>
    <w:rsid w:val="741AC7D4"/>
    <w:rsid w:val="747B1297"/>
    <w:rsid w:val="757FC2FA"/>
    <w:rsid w:val="768909ED"/>
    <w:rsid w:val="76BBF31A"/>
    <w:rsid w:val="7711F956"/>
    <w:rsid w:val="782B6DCE"/>
    <w:rsid w:val="785F73EA"/>
    <w:rsid w:val="78CF0008"/>
    <w:rsid w:val="7925DE36"/>
    <w:rsid w:val="795CAA1C"/>
    <w:rsid w:val="7A837B4E"/>
    <w:rsid w:val="7A877E4D"/>
    <w:rsid w:val="7AE74A50"/>
    <w:rsid w:val="7B18A7DC"/>
    <w:rsid w:val="7B521490"/>
    <w:rsid w:val="7BC5384A"/>
    <w:rsid w:val="7BCA1C6B"/>
    <w:rsid w:val="7BDAD538"/>
    <w:rsid w:val="7BFB195C"/>
    <w:rsid w:val="7BFDAA99"/>
    <w:rsid w:val="7C02D549"/>
    <w:rsid w:val="7D089A2A"/>
    <w:rsid w:val="7DD60B4F"/>
    <w:rsid w:val="7E6871F7"/>
    <w:rsid w:val="7EAD2B5E"/>
    <w:rsid w:val="7EB1398B"/>
    <w:rsid w:val="7F6F0917"/>
    <w:rsid w:val="7F8A209F"/>
    <w:rsid w:val="7FB58426"/>
    <w:rsid w:val="7FE3D8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35BEA6"/>
  <w15:docId w15:val="{108B826A-E0C3-4182-A4EF-1950E2A8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9706B"/>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F9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6B"/>
    <w:rPr>
      <w:rFonts w:ascii="Tahoma" w:hAnsi="Tahoma" w:cs="Tahoma"/>
      <w:sz w:val="16"/>
      <w:szCs w:val="16"/>
    </w:rPr>
  </w:style>
  <w:style w:type="paragraph" w:styleId="Header">
    <w:name w:val="header"/>
    <w:basedOn w:val="Normal"/>
    <w:link w:val="HeaderChar"/>
    <w:uiPriority w:val="99"/>
    <w:unhideWhenUsed/>
    <w:rsid w:val="00F9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6B"/>
  </w:style>
  <w:style w:type="paragraph" w:styleId="Footer">
    <w:name w:val="footer"/>
    <w:basedOn w:val="Normal"/>
    <w:link w:val="FooterChar"/>
    <w:unhideWhenUsed/>
    <w:rsid w:val="00F9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6B"/>
  </w:style>
  <w:style w:type="paragraph" w:styleId="ListParagraph">
    <w:name w:val="List Paragraph"/>
    <w:uiPriority w:val="34"/>
    <w:qFormat/>
    <w:rsid w:val="00AA15F2"/>
    <w:pPr>
      <w:pBdr>
        <w:top w:val="nil"/>
        <w:left w:val="nil"/>
        <w:bottom w:val="nil"/>
        <w:right w:val="nil"/>
        <w:between w:val="nil"/>
        <w:bar w:val="nil"/>
      </w:pBdr>
      <w:ind w:left="720"/>
    </w:pPr>
    <w:rPr>
      <w:rFonts w:ascii="Calibri" w:eastAsia="Calibri" w:hAnsi="Calibri" w:cs="Calibri"/>
      <w:color w:val="000000"/>
      <w:u w:color="000000"/>
      <w:bdr w:val="nil"/>
    </w:rPr>
  </w:style>
  <w:style w:type="character" w:styleId="Hyperlink">
    <w:name w:val="Hyperlink"/>
    <w:rsid w:val="00AA15F2"/>
    <w:rPr>
      <w:u w:val="single"/>
    </w:rPr>
  </w:style>
  <w:style w:type="paragraph" w:customStyle="1" w:styleId="TableGrid1">
    <w:name w:val="Table Grid1"/>
    <w:rsid w:val="00AA15F2"/>
    <w:pPr>
      <w:pBdr>
        <w:top w:val="nil"/>
        <w:left w:val="nil"/>
        <w:bottom w:val="nil"/>
        <w:right w:val="nil"/>
        <w:between w:val="nil"/>
        <w:bar w:val="nil"/>
      </w:pBdr>
      <w:spacing w:after="0" w:line="240" w:lineRule="auto"/>
    </w:pPr>
    <w:rPr>
      <w:rFonts w:ascii="Lucida Grande" w:eastAsia="Arial Unicode MS" w:hAnsi="Arial Unicode MS" w:cs="Arial Unicode MS"/>
      <w:color w:val="000000"/>
      <w:u w:color="000000"/>
      <w:bdr w:val="nil"/>
    </w:rPr>
  </w:style>
  <w:style w:type="numbering" w:customStyle="1" w:styleId="List1">
    <w:name w:val="List 1"/>
    <w:basedOn w:val="NoList"/>
    <w:rsid w:val="00AA15F2"/>
    <w:pPr>
      <w:numPr>
        <w:numId w:val="42"/>
      </w:numPr>
    </w:pPr>
  </w:style>
  <w:style w:type="numbering" w:customStyle="1" w:styleId="List21">
    <w:name w:val="List 21"/>
    <w:basedOn w:val="NoList"/>
    <w:rsid w:val="00AA15F2"/>
    <w:pPr>
      <w:numPr>
        <w:numId w:val="3"/>
      </w:numPr>
    </w:pPr>
  </w:style>
  <w:style w:type="numbering" w:customStyle="1" w:styleId="List41">
    <w:name w:val="List 41"/>
    <w:basedOn w:val="NoList"/>
    <w:rsid w:val="00CC405D"/>
    <w:pPr>
      <w:numPr>
        <w:numId w:val="5"/>
      </w:numPr>
    </w:pPr>
  </w:style>
  <w:style w:type="numbering" w:customStyle="1" w:styleId="List51">
    <w:name w:val="List 51"/>
    <w:basedOn w:val="NoList"/>
    <w:rsid w:val="00CC405D"/>
    <w:pPr>
      <w:numPr>
        <w:numId w:val="7"/>
      </w:numPr>
    </w:pPr>
  </w:style>
  <w:style w:type="numbering" w:customStyle="1" w:styleId="List6">
    <w:name w:val="List 6"/>
    <w:basedOn w:val="NoList"/>
    <w:rsid w:val="00CC405D"/>
    <w:pPr>
      <w:numPr>
        <w:numId w:val="10"/>
      </w:numPr>
    </w:pPr>
  </w:style>
  <w:style w:type="numbering" w:customStyle="1" w:styleId="List31">
    <w:name w:val="List 31"/>
    <w:basedOn w:val="NoList"/>
    <w:rsid w:val="00AE709E"/>
    <w:pPr>
      <w:numPr>
        <w:numId w:val="15"/>
      </w:numPr>
    </w:pPr>
  </w:style>
  <w:style w:type="numbering" w:customStyle="1" w:styleId="List7">
    <w:name w:val="List 7"/>
    <w:basedOn w:val="NoList"/>
    <w:rsid w:val="00AE709E"/>
    <w:pPr>
      <w:numPr>
        <w:numId w:val="14"/>
      </w:numPr>
    </w:pPr>
  </w:style>
  <w:style w:type="character" w:styleId="CommentReference">
    <w:name w:val="annotation reference"/>
    <w:basedOn w:val="DefaultParagraphFont"/>
    <w:uiPriority w:val="99"/>
    <w:semiHidden/>
    <w:unhideWhenUsed/>
    <w:rsid w:val="004F0CFE"/>
    <w:rPr>
      <w:sz w:val="16"/>
      <w:szCs w:val="16"/>
    </w:rPr>
  </w:style>
  <w:style w:type="paragraph" w:styleId="CommentText">
    <w:name w:val="annotation text"/>
    <w:basedOn w:val="Normal"/>
    <w:link w:val="CommentTextChar"/>
    <w:uiPriority w:val="99"/>
    <w:unhideWhenUsed/>
    <w:rsid w:val="004F0CFE"/>
    <w:pPr>
      <w:spacing w:line="240" w:lineRule="auto"/>
    </w:pPr>
    <w:rPr>
      <w:sz w:val="20"/>
      <w:szCs w:val="20"/>
    </w:rPr>
  </w:style>
  <w:style w:type="character" w:customStyle="1" w:styleId="CommentTextChar">
    <w:name w:val="Comment Text Char"/>
    <w:basedOn w:val="DefaultParagraphFont"/>
    <w:link w:val="CommentText"/>
    <w:uiPriority w:val="99"/>
    <w:rsid w:val="004F0CFE"/>
    <w:rPr>
      <w:sz w:val="20"/>
      <w:szCs w:val="20"/>
    </w:rPr>
  </w:style>
  <w:style w:type="paragraph" w:styleId="CommentSubject">
    <w:name w:val="annotation subject"/>
    <w:basedOn w:val="CommentText"/>
    <w:next w:val="CommentText"/>
    <w:link w:val="CommentSubjectChar"/>
    <w:uiPriority w:val="99"/>
    <w:semiHidden/>
    <w:unhideWhenUsed/>
    <w:rsid w:val="004F0CFE"/>
    <w:rPr>
      <w:b/>
      <w:bCs/>
    </w:rPr>
  </w:style>
  <w:style w:type="character" w:customStyle="1" w:styleId="CommentSubjectChar">
    <w:name w:val="Comment Subject Char"/>
    <w:basedOn w:val="CommentTextChar"/>
    <w:link w:val="CommentSubject"/>
    <w:uiPriority w:val="99"/>
    <w:semiHidden/>
    <w:rsid w:val="004F0CFE"/>
    <w:rPr>
      <w:b/>
      <w:bCs/>
      <w:sz w:val="20"/>
      <w:szCs w:val="20"/>
    </w:rPr>
  </w:style>
  <w:style w:type="character" w:styleId="FollowedHyperlink">
    <w:name w:val="FollowedHyperlink"/>
    <w:basedOn w:val="DefaultParagraphFont"/>
    <w:uiPriority w:val="99"/>
    <w:semiHidden/>
    <w:unhideWhenUsed/>
    <w:rsid w:val="00C55E02"/>
    <w:rPr>
      <w:color w:val="800080" w:themeColor="followedHyperlink"/>
      <w:u w:val="single"/>
    </w:rPr>
  </w:style>
  <w:style w:type="numbering" w:customStyle="1" w:styleId="List8">
    <w:name w:val="List 8"/>
    <w:basedOn w:val="NoList"/>
    <w:rsid w:val="00496BC2"/>
    <w:pPr>
      <w:numPr>
        <w:numId w:val="18"/>
      </w:numPr>
    </w:pPr>
  </w:style>
  <w:style w:type="numbering" w:customStyle="1" w:styleId="List9">
    <w:name w:val="List 9"/>
    <w:basedOn w:val="NoList"/>
    <w:rsid w:val="00496BC2"/>
    <w:pPr>
      <w:numPr>
        <w:numId w:val="22"/>
      </w:numPr>
    </w:pPr>
  </w:style>
  <w:style w:type="numbering" w:customStyle="1" w:styleId="List10">
    <w:name w:val="List 10"/>
    <w:basedOn w:val="NoList"/>
    <w:rsid w:val="00496BC2"/>
    <w:pPr>
      <w:numPr>
        <w:numId w:val="26"/>
      </w:numPr>
    </w:pPr>
  </w:style>
  <w:style w:type="numbering" w:customStyle="1" w:styleId="List11">
    <w:name w:val="List 11"/>
    <w:basedOn w:val="NoList"/>
    <w:rsid w:val="00496BC2"/>
    <w:pPr>
      <w:numPr>
        <w:numId w:val="34"/>
      </w:numPr>
    </w:pPr>
  </w:style>
  <w:style w:type="character" w:styleId="UnresolvedMention">
    <w:name w:val="Unresolved Mention"/>
    <w:basedOn w:val="DefaultParagraphFont"/>
    <w:uiPriority w:val="99"/>
    <w:semiHidden/>
    <w:unhideWhenUsed/>
    <w:rsid w:val="00AA061E"/>
    <w:rPr>
      <w:color w:val="605E5C"/>
      <w:shd w:val="clear" w:color="auto" w:fill="E1DFDD"/>
    </w:rPr>
  </w:style>
  <w:style w:type="table" w:styleId="TableGrid">
    <w:name w:val="Table Grid"/>
    <w:basedOn w:val="TableNormal"/>
    <w:uiPriority w:val="59"/>
    <w:rsid w:val="007F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356"/>
    <w:pPr>
      <w:spacing w:after="0" w:line="240" w:lineRule="auto"/>
    </w:pPr>
  </w:style>
  <w:style w:type="numbering" w:customStyle="1" w:styleId="List311">
    <w:name w:val="List 311"/>
    <w:basedOn w:val="NoList"/>
    <w:rsid w:val="00D10348"/>
  </w:style>
  <w:style w:type="numbering" w:customStyle="1" w:styleId="List71">
    <w:name w:val="List 71"/>
    <w:basedOn w:val="NoList"/>
    <w:rsid w:val="00D10348"/>
  </w:style>
  <w:style w:type="character" w:styleId="Mention">
    <w:name w:val="Mention"/>
    <w:basedOn w:val="DefaultParagraphFont"/>
    <w:uiPriority w:val="99"/>
    <w:unhideWhenUsed/>
    <w:rsid w:val="008121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hsa.gov/sites/default/files/nc-smart-goals-fact-shee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ndace.layne@wvhepc.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havioralhealth@wvhepc.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2E91-4B3D-4053-9488-2530AE8419BB}">
  <ds:schemaRefs>
    <ds:schemaRef ds:uri="http://schemas.openxmlformats.org/officeDocument/2006/bibliography"/>
  </ds:schemaRefs>
</ds:datastoreItem>
</file>

<file path=docMetadata/LabelInfo.xml><?xml version="1.0" encoding="utf-8"?>
<clbl:labelList xmlns:clbl="http://schemas.microsoft.com/office/2020/mipLabelMetadata">
  <clbl:label id="{8fdf2628-9218-4fc9-8d8b-8e2a6d5fcdfb}" enabled="0" method="" siteId="{8fdf2628-9218-4fc9-8d8b-8e2a6d5fcdfb}"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7464</Characters>
  <Application>Microsoft Office Word</Application>
  <DocSecurity>0</DocSecurity>
  <Lines>62</Lines>
  <Paragraphs>17</Paragraphs>
  <ScaleCrop>false</ScaleCrop>
  <Company>Microsoft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Noland</dc:creator>
  <cp:keywords/>
  <cp:lastModifiedBy>Candace Layne</cp:lastModifiedBy>
  <cp:revision>2</cp:revision>
  <cp:lastPrinted>2024-05-28T15:11:00Z</cp:lastPrinted>
  <dcterms:created xsi:type="dcterms:W3CDTF">2024-11-06T18:16:00Z</dcterms:created>
  <dcterms:modified xsi:type="dcterms:W3CDTF">2024-11-06T18:16:00Z</dcterms:modified>
</cp:coreProperties>
</file>